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header1.xml" ContentType="application/vnd.openxmlformats-officedocument.wordprocessingml.header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fontTable.xml" ContentType="application/vnd.openxmlformats-officedocument.wordprocessingml.fontTable+xml"/>
  <Override PartName="/customXml/itemProps3.xml" ContentType="application/vnd.openxmlformats-officedocument.customXmlPropertie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customXml/itemProps4.xml" ContentType="application/vnd.openxmlformats-officedocument.customXmlProperties+xml"/>
  <Override PartName="/word/webSettings.xml" ContentType="application/vnd.openxmlformats-officedocument.wordprocessingml.webSettings+xml"/>
  <Override PartName="/customXml/itemProps5.xml" ContentType="application/vnd.openxmlformats-officedocument.customXmlProperties+xml"/>
  <Override PartName="/customXml/itemProps7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9B69AC4" w14:textId="5343A271" w:rsidR="00083AE6" w:rsidRPr="00A02424" w:rsidRDefault="00083AE6" w:rsidP="00083AE6">
      <w:pPr>
        <w:jc w:val="center"/>
        <w:rPr>
          <w:rFonts w:asciiTheme="minorHAnsi" w:hAnsiTheme="minorHAnsi" w:cstheme="minorHAnsi"/>
        </w:rPr>
      </w:pPr>
      <w:r w:rsidRPr="00A02424">
        <w:rPr>
          <w:rFonts w:asciiTheme="minorHAnsi" w:hAnsiTheme="minorHAnsi" w:cstheme="minorHAnsi"/>
        </w:rPr>
        <w:tab/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3302"/>
        <w:gridCol w:w="3304"/>
        <w:gridCol w:w="3306"/>
      </w:tblGrid>
      <w:tr w:rsidR="00912307" w:rsidRPr="00A02424" w14:paraId="7F84EFB7" w14:textId="77777777" w:rsidTr="00B955B3">
        <w:trPr>
          <w:trHeight w:val="670"/>
        </w:trPr>
        <w:tc>
          <w:tcPr>
            <w:tcW w:w="9912" w:type="dxa"/>
            <w:gridSpan w:val="3"/>
          </w:tcPr>
          <w:p w14:paraId="4CB3A751" w14:textId="77777777" w:rsidR="00912307" w:rsidRPr="00A02424" w:rsidRDefault="00912307" w:rsidP="00B955B3">
            <w:pPr>
              <w:jc w:val="center"/>
              <w:rPr>
                <w:rFonts w:asciiTheme="minorHAnsi" w:hAnsiTheme="minorHAnsi" w:cstheme="minorHAnsi"/>
                <w:b/>
                <w:sz w:val="28"/>
              </w:rPr>
            </w:pPr>
          </w:p>
          <w:p w14:paraId="46D1274D" w14:textId="68CBFC53" w:rsidR="00090686" w:rsidRPr="00A02424" w:rsidRDefault="00B40DF3" w:rsidP="000F5AEF">
            <w:pPr>
              <w:jc w:val="center"/>
              <w:rPr>
                <w:rFonts w:asciiTheme="minorHAnsi" w:hAnsiTheme="minorHAnsi" w:cstheme="minorHAnsi"/>
                <w:b/>
                <w:sz w:val="28"/>
              </w:rPr>
            </w:pPr>
            <w:r w:rsidRPr="00A02424">
              <w:rPr>
                <w:rFonts w:asciiTheme="minorHAnsi" w:hAnsiTheme="minorHAnsi" w:cstheme="minorHAnsi"/>
                <w:b/>
                <w:sz w:val="28"/>
              </w:rPr>
              <w:t>Remont średni kotła WP-120 nr 5</w:t>
            </w:r>
            <w:r w:rsidR="0037685E" w:rsidRPr="00A02424">
              <w:rPr>
                <w:rFonts w:asciiTheme="minorHAnsi" w:hAnsiTheme="minorHAnsi" w:cstheme="minorHAnsi"/>
                <w:b/>
                <w:sz w:val="28"/>
              </w:rPr>
              <w:t xml:space="preserve"> </w:t>
            </w:r>
          </w:p>
          <w:p w14:paraId="2326A8A4" w14:textId="4E875155" w:rsidR="00912307" w:rsidRDefault="0037685E" w:rsidP="000F5AEF">
            <w:pPr>
              <w:jc w:val="center"/>
              <w:rPr>
                <w:rFonts w:asciiTheme="minorHAnsi" w:hAnsiTheme="minorHAnsi" w:cstheme="minorHAnsi"/>
                <w:b/>
                <w:sz w:val="28"/>
              </w:rPr>
            </w:pPr>
            <w:r w:rsidRPr="00A02424">
              <w:rPr>
                <w:rFonts w:asciiTheme="minorHAnsi" w:hAnsiTheme="minorHAnsi" w:cstheme="minorHAnsi"/>
                <w:b/>
                <w:sz w:val="28"/>
              </w:rPr>
              <w:t>w PGE EC Oddział w Krakowie</w:t>
            </w:r>
          </w:p>
          <w:p w14:paraId="1D2069BB" w14:textId="52CEAA0A" w:rsidR="0037685E" w:rsidRPr="00A02424" w:rsidRDefault="00E80A9A" w:rsidP="00E80A9A">
            <w:pPr>
              <w:rPr>
                <w:rFonts w:asciiTheme="minorHAnsi" w:hAnsiTheme="minorHAnsi" w:cstheme="minorHAnsi"/>
                <w:b/>
                <w:sz w:val="24"/>
              </w:rPr>
            </w:pPr>
            <w:r>
              <w:rPr>
                <w:rFonts w:eastAsia="Calibri"/>
                <w:szCs w:val="18"/>
              </w:rPr>
              <w:t xml:space="preserve">Część 1 </w:t>
            </w:r>
            <w:r w:rsidRPr="001A4344">
              <w:rPr>
                <w:rFonts w:eastAsia="Calibri"/>
                <w:szCs w:val="18"/>
              </w:rPr>
              <w:t>Remont części ciśnieniowej kotła KW5</w:t>
            </w:r>
          </w:p>
        </w:tc>
      </w:tr>
      <w:tr w:rsidR="00912307" w:rsidRPr="00A02424" w14:paraId="57F1DA5C" w14:textId="77777777" w:rsidTr="00B955B3">
        <w:tc>
          <w:tcPr>
            <w:tcW w:w="6606" w:type="dxa"/>
            <w:gridSpan w:val="2"/>
          </w:tcPr>
          <w:p w14:paraId="29ED35F2" w14:textId="77777777" w:rsidR="00912307" w:rsidRPr="00A02424" w:rsidRDefault="00912307" w:rsidP="00B955B3">
            <w:pPr>
              <w:jc w:val="right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3306" w:type="dxa"/>
          </w:tcPr>
          <w:p w14:paraId="0C3B3F23" w14:textId="77777777" w:rsidR="00912307" w:rsidRPr="00A02424" w:rsidRDefault="003B74B3" w:rsidP="003B74B3">
            <w:pPr>
              <w:jc w:val="right"/>
              <w:rPr>
                <w:rFonts w:asciiTheme="minorHAnsi" w:hAnsiTheme="minorHAnsi" w:cstheme="minorHAnsi"/>
                <w:b/>
              </w:rPr>
            </w:pPr>
            <w:r w:rsidRPr="00A02424">
              <w:rPr>
                <w:rFonts w:asciiTheme="minorHAnsi" w:hAnsiTheme="minorHAnsi" w:cstheme="minorHAnsi"/>
                <w:b/>
              </w:rPr>
              <w:t>Liczba stron: 20</w:t>
            </w:r>
          </w:p>
        </w:tc>
      </w:tr>
      <w:tr w:rsidR="00912307" w:rsidRPr="00A02424" w14:paraId="5989DEE7" w14:textId="77777777" w:rsidTr="00B955B3">
        <w:trPr>
          <w:trHeight w:val="272"/>
        </w:trPr>
        <w:tc>
          <w:tcPr>
            <w:tcW w:w="3302" w:type="dxa"/>
            <w:vAlign w:val="center"/>
          </w:tcPr>
          <w:p w14:paraId="7452E18C" w14:textId="77777777" w:rsidR="00912307" w:rsidRPr="00A02424" w:rsidRDefault="00912307" w:rsidP="00B955B3">
            <w:pPr>
              <w:jc w:val="center"/>
              <w:rPr>
                <w:rFonts w:asciiTheme="minorHAnsi" w:hAnsiTheme="minorHAnsi" w:cstheme="minorHAnsi"/>
                <w:b/>
              </w:rPr>
            </w:pPr>
            <w:r w:rsidRPr="00A02424">
              <w:rPr>
                <w:rFonts w:asciiTheme="minorHAnsi" w:hAnsiTheme="minorHAnsi" w:cstheme="minorHAnsi"/>
                <w:b/>
              </w:rPr>
              <w:t>Opracował</w:t>
            </w:r>
          </w:p>
        </w:tc>
        <w:tc>
          <w:tcPr>
            <w:tcW w:w="3304" w:type="dxa"/>
            <w:vAlign w:val="center"/>
          </w:tcPr>
          <w:p w14:paraId="2AA3A7CE" w14:textId="77777777" w:rsidR="00912307" w:rsidRPr="00A02424" w:rsidRDefault="00912307" w:rsidP="00B955B3">
            <w:pPr>
              <w:jc w:val="center"/>
              <w:rPr>
                <w:rFonts w:asciiTheme="minorHAnsi" w:hAnsiTheme="minorHAnsi" w:cstheme="minorHAnsi"/>
                <w:b/>
              </w:rPr>
            </w:pPr>
            <w:r w:rsidRPr="00A02424">
              <w:rPr>
                <w:rFonts w:asciiTheme="minorHAnsi" w:hAnsiTheme="minorHAnsi" w:cstheme="minorHAnsi"/>
                <w:b/>
              </w:rPr>
              <w:t>Sprawdził</w:t>
            </w:r>
          </w:p>
        </w:tc>
        <w:tc>
          <w:tcPr>
            <w:tcW w:w="3306" w:type="dxa"/>
            <w:vAlign w:val="center"/>
          </w:tcPr>
          <w:p w14:paraId="63694BB2" w14:textId="77777777" w:rsidR="00912307" w:rsidRPr="00A02424" w:rsidRDefault="00912307" w:rsidP="00B955B3">
            <w:pPr>
              <w:jc w:val="center"/>
              <w:rPr>
                <w:rFonts w:asciiTheme="minorHAnsi" w:hAnsiTheme="minorHAnsi" w:cstheme="minorHAnsi"/>
                <w:b/>
              </w:rPr>
            </w:pPr>
            <w:r w:rsidRPr="00A02424">
              <w:rPr>
                <w:rFonts w:asciiTheme="minorHAnsi" w:hAnsiTheme="minorHAnsi" w:cstheme="minorHAnsi"/>
                <w:b/>
              </w:rPr>
              <w:t>Zatwierdził</w:t>
            </w:r>
          </w:p>
        </w:tc>
      </w:tr>
    </w:tbl>
    <w:p w14:paraId="6E54F4E3" w14:textId="77777777" w:rsidR="00C979D3" w:rsidRPr="00A02424" w:rsidRDefault="00C979D3" w:rsidP="00500091">
      <w:pPr>
        <w:pStyle w:val="Legenda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right" w:pos="10348"/>
        </w:tabs>
        <w:ind w:right="-426"/>
        <w:rPr>
          <w:rFonts w:asciiTheme="minorHAnsi" w:hAnsiTheme="minorHAnsi" w:cstheme="minorHAnsi"/>
          <w:i w:val="0"/>
        </w:rPr>
      </w:pPr>
      <w:bookmarkStart w:id="0" w:name="_Toc306701098"/>
      <w:bookmarkStart w:id="1" w:name="_Toc306701141"/>
      <w:bookmarkStart w:id="2" w:name="_Toc307222860"/>
      <w:bookmarkStart w:id="3" w:name="_Toc307396349"/>
      <w:bookmarkStart w:id="4" w:name="_Toc307396418"/>
      <w:r w:rsidRPr="00A02424">
        <w:rPr>
          <w:rStyle w:val="Pogrubienie"/>
          <w:rFonts w:asciiTheme="minorHAnsi" w:hAnsiTheme="minorHAnsi" w:cstheme="minorHAnsi"/>
          <w:i w:val="0"/>
          <w:sz w:val="24"/>
        </w:rPr>
        <w:t xml:space="preserve">Typ dokumentu: </w:t>
      </w:r>
      <w:r w:rsidR="00266B45" w:rsidRPr="00A02424">
        <w:rPr>
          <w:rStyle w:val="Pogrubienie"/>
          <w:rFonts w:asciiTheme="minorHAnsi" w:hAnsiTheme="minorHAnsi" w:cstheme="minorHAnsi"/>
          <w:i w:val="0"/>
          <w:sz w:val="24"/>
        </w:rPr>
        <w:t xml:space="preserve">Opis </w:t>
      </w:r>
      <w:r w:rsidR="00EE3778" w:rsidRPr="00A02424">
        <w:rPr>
          <w:rStyle w:val="Pogrubienie"/>
          <w:rFonts w:asciiTheme="minorHAnsi" w:hAnsiTheme="minorHAnsi" w:cstheme="minorHAnsi"/>
          <w:i w:val="0"/>
          <w:sz w:val="24"/>
        </w:rPr>
        <w:t>P</w:t>
      </w:r>
      <w:r w:rsidR="00266B45" w:rsidRPr="00A02424">
        <w:rPr>
          <w:rStyle w:val="Pogrubienie"/>
          <w:rFonts w:asciiTheme="minorHAnsi" w:hAnsiTheme="minorHAnsi" w:cstheme="minorHAnsi"/>
          <w:i w:val="0"/>
          <w:sz w:val="24"/>
        </w:rPr>
        <w:t xml:space="preserve">rzedmiotu </w:t>
      </w:r>
      <w:r w:rsidR="00EE3778" w:rsidRPr="00A02424">
        <w:rPr>
          <w:rStyle w:val="Pogrubienie"/>
          <w:rFonts w:asciiTheme="minorHAnsi" w:hAnsiTheme="minorHAnsi" w:cstheme="minorHAnsi"/>
          <w:i w:val="0"/>
          <w:sz w:val="24"/>
        </w:rPr>
        <w:t>Z</w:t>
      </w:r>
      <w:r w:rsidR="00266B45" w:rsidRPr="00A02424">
        <w:rPr>
          <w:rStyle w:val="Pogrubienie"/>
          <w:rFonts w:asciiTheme="minorHAnsi" w:hAnsiTheme="minorHAnsi" w:cstheme="minorHAnsi"/>
          <w:i w:val="0"/>
          <w:sz w:val="24"/>
        </w:rPr>
        <w:t>amówienia</w:t>
      </w:r>
      <w:r w:rsidR="00EE3778" w:rsidRPr="00A02424">
        <w:rPr>
          <w:rStyle w:val="Pogrubienie"/>
          <w:rFonts w:asciiTheme="minorHAnsi" w:hAnsiTheme="minorHAnsi" w:cstheme="minorHAnsi"/>
          <w:i w:val="0"/>
          <w:sz w:val="24"/>
        </w:rPr>
        <w:t xml:space="preserve"> (OPZ)</w:t>
      </w:r>
      <w:bookmarkEnd w:id="0"/>
      <w:bookmarkEnd w:id="1"/>
      <w:bookmarkEnd w:id="2"/>
      <w:bookmarkEnd w:id="3"/>
      <w:bookmarkEnd w:id="4"/>
    </w:p>
    <w:sdt>
      <w:sdtPr>
        <w:rPr>
          <w:rFonts w:asciiTheme="minorHAnsi" w:eastAsia="Times New Roman" w:hAnsiTheme="minorHAnsi" w:cstheme="minorHAnsi"/>
          <w:b w:val="0"/>
          <w:bCs w:val="0"/>
          <w:color w:val="auto"/>
          <w:sz w:val="18"/>
          <w:szCs w:val="24"/>
        </w:rPr>
        <w:id w:val="-1778719435"/>
        <w:docPartObj>
          <w:docPartGallery w:val="Table of Contents"/>
          <w:docPartUnique/>
        </w:docPartObj>
      </w:sdtPr>
      <w:sdtContent>
        <w:p w14:paraId="688DD8A9" w14:textId="77777777" w:rsidR="00083AE6" w:rsidRPr="00A02424" w:rsidRDefault="00083AE6" w:rsidP="00083AE6">
          <w:pPr>
            <w:pStyle w:val="Nagwekspisutreci"/>
            <w:rPr>
              <w:rFonts w:asciiTheme="minorHAnsi" w:hAnsiTheme="minorHAnsi" w:cstheme="minorHAnsi"/>
              <w:b w:val="0"/>
              <w:color w:val="092D74"/>
              <w:sz w:val="22"/>
              <w:szCs w:val="22"/>
            </w:rPr>
          </w:pPr>
          <w:r w:rsidRPr="00A02424">
            <w:rPr>
              <w:rFonts w:asciiTheme="minorHAnsi" w:hAnsiTheme="minorHAnsi" w:cstheme="minorHAnsi"/>
              <w:color w:val="092D74"/>
              <w:sz w:val="22"/>
              <w:szCs w:val="22"/>
            </w:rPr>
            <w:t>SPIS TREŚCI</w:t>
          </w:r>
        </w:p>
        <w:p w14:paraId="54F66312" w14:textId="4DE0097F" w:rsidR="00554938" w:rsidRPr="00A02424" w:rsidRDefault="00083AE6">
          <w:pPr>
            <w:pStyle w:val="Spistreci1"/>
            <w:rPr>
              <w:rFonts w:asciiTheme="minorHAnsi" w:eastAsiaTheme="minorEastAsia" w:hAnsiTheme="minorHAnsi" w:cstheme="minorHAnsi"/>
              <w:b w:val="0"/>
              <w:smallCaps w:val="0"/>
              <w:noProof/>
              <w:kern w:val="2"/>
              <w:sz w:val="24"/>
              <w:szCs w:val="24"/>
              <w14:ligatures w14:val="standardContextual"/>
            </w:rPr>
          </w:pPr>
          <w:r w:rsidRPr="00A02424">
            <w:rPr>
              <w:rFonts w:asciiTheme="minorHAnsi" w:hAnsiTheme="minorHAnsi" w:cstheme="minorHAnsi"/>
              <w:b w:val="0"/>
              <w:sz w:val="20"/>
            </w:rPr>
            <w:fldChar w:fldCharType="begin"/>
          </w:r>
          <w:r w:rsidRPr="00A02424">
            <w:rPr>
              <w:rFonts w:asciiTheme="minorHAnsi" w:hAnsiTheme="minorHAnsi" w:cstheme="minorHAnsi"/>
              <w:b w:val="0"/>
              <w:sz w:val="20"/>
            </w:rPr>
            <w:instrText xml:space="preserve"> TOC \o "1-3" \h \z \u </w:instrText>
          </w:r>
          <w:r w:rsidRPr="00A02424">
            <w:rPr>
              <w:rFonts w:asciiTheme="minorHAnsi" w:hAnsiTheme="minorHAnsi" w:cstheme="minorHAnsi"/>
              <w:b w:val="0"/>
              <w:sz w:val="20"/>
            </w:rPr>
            <w:fldChar w:fldCharType="separate"/>
          </w:r>
          <w:hyperlink w:anchor="_Toc219960611" w:history="1">
            <w:r w:rsidR="00554938" w:rsidRPr="00A02424">
              <w:rPr>
                <w:rStyle w:val="Hipercze"/>
                <w:rFonts w:asciiTheme="minorHAnsi" w:hAnsiTheme="minorHAnsi" w:cstheme="minorHAnsi"/>
                <w:bCs/>
                <w:noProof/>
                <w:kern w:val="32"/>
              </w:rPr>
              <w:t>I.</w:t>
            </w:r>
            <w:r w:rsidR="00554938" w:rsidRPr="00A02424">
              <w:rPr>
                <w:rFonts w:asciiTheme="minorHAnsi" w:eastAsiaTheme="minorEastAsia" w:hAnsiTheme="minorHAnsi" w:cstheme="minorHAnsi"/>
                <w:b w:val="0"/>
                <w:smallCaps w:val="0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="00554938" w:rsidRPr="00A02424">
              <w:rPr>
                <w:rStyle w:val="Hipercze"/>
                <w:rFonts w:asciiTheme="minorHAnsi" w:hAnsiTheme="minorHAnsi" w:cstheme="minorHAnsi"/>
                <w:bCs/>
                <w:noProof/>
                <w:kern w:val="32"/>
              </w:rPr>
              <w:t>PRZEDMIOT ZAMÓWIENIA</w:t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tab/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fldChar w:fldCharType="begin"/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instrText xml:space="preserve"> PAGEREF _Toc219960611 \h </w:instrText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fldChar w:fldCharType="separate"/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t>2</w:t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fldChar w:fldCharType="end"/>
            </w:r>
          </w:hyperlink>
        </w:p>
        <w:p w14:paraId="0B438FAB" w14:textId="4C17F56C" w:rsidR="00554938" w:rsidRPr="00A02424" w:rsidRDefault="00000000">
          <w:pPr>
            <w:pStyle w:val="Spistreci2"/>
            <w:rPr>
              <w:rFonts w:asciiTheme="minorHAnsi" w:eastAsiaTheme="minorEastAsia" w:hAnsiTheme="minorHAnsi" w:cstheme="minorHAnsi"/>
              <w:b w:val="0"/>
              <w:noProof/>
              <w:kern w:val="2"/>
              <w:sz w:val="24"/>
              <w:szCs w:val="24"/>
              <w14:ligatures w14:val="standardContextual"/>
            </w:rPr>
          </w:pPr>
          <w:hyperlink w:anchor="_Toc219960612" w:history="1">
            <w:r w:rsidR="00554938" w:rsidRPr="00A02424">
              <w:rPr>
                <w:rStyle w:val="Hipercze"/>
                <w:rFonts w:asciiTheme="minorHAnsi" w:hAnsiTheme="minorHAnsi" w:cstheme="minorHAnsi"/>
                <w:noProof/>
              </w:rPr>
              <w:t>CEL ZADANIA</w:t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tab/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fldChar w:fldCharType="begin"/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instrText xml:space="preserve"> PAGEREF _Toc219960612 \h </w:instrText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fldChar w:fldCharType="separate"/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t>2</w:t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fldChar w:fldCharType="end"/>
            </w:r>
          </w:hyperlink>
        </w:p>
        <w:p w14:paraId="39EB5CB4" w14:textId="5AAAB959" w:rsidR="00554938" w:rsidRPr="00A02424" w:rsidRDefault="00000000">
          <w:pPr>
            <w:pStyle w:val="Spistreci2"/>
            <w:rPr>
              <w:rFonts w:asciiTheme="minorHAnsi" w:eastAsiaTheme="minorEastAsia" w:hAnsiTheme="minorHAnsi" w:cstheme="minorHAnsi"/>
              <w:b w:val="0"/>
              <w:noProof/>
              <w:kern w:val="2"/>
              <w:sz w:val="24"/>
              <w:szCs w:val="24"/>
              <w14:ligatures w14:val="standardContextual"/>
            </w:rPr>
          </w:pPr>
          <w:hyperlink w:anchor="_Toc219960613" w:history="1">
            <w:r w:rsidR="00554938" w:rsidRPr="00A02424">
              <w:rPr>
                <w:rStyle w:val="Hipercze"/>
                <w:rFonts w:asciiTheme="minorHAnsi" w:hAnsiTheme="minorHAnsi" w:cstheme="minorHAnsi"/>
                <w:noProof/>
              </w:rPr>
              <w:t>1.1</w:t>
            </w:r>
            <w:r w:rsidR="00554938" w:rsidRPr="00A02424">
              <w:rPr>
                <w:rFonts w:asciiTheme="minorHAnsi" w:eastAsiaTheme="minorEastAsia" w:hAnsiTheme="minorHAnsi" w:cstheme="minorHAnsi"/>
                <w:b w:val="0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="00554938" w:rsidRPr="00A02424">
              <w:rPr>
                <w:rStyle w:val="Hipercze"/>
                <w:rFonts w:asciiTheme="minorHAnsi" w:hAnsiTheme="minorHAnsi" w:cstheme="minorHAnsi"/>
                <w:noProof/>
              </w:rPr>
              <w:t>OPIS PRZEDMIOTU ZAMÓWIENIA /ZAKRES PRAC</w:t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tab/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fldChar w:fldCharType="begin"/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instrText xml:space="preserve"> PAGEREF _Toc219960613 \h </w:instrText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fldChar w:fldCharType="separate"/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t>2</w:t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fldChar w:fldCharType="end"/>
            </w:r>
          </w:hyperlink>
        </w:p>
        <w:p w14:paraId="1550271B" w14:textId="39658413" w:rsidR="00554938" w:rsidRPr="00A02424" w:rsidRDefault="00000000">
          <w:pPr>
            <w:pStyle w:val="Spistreci2"/>
            <w:rPr>
              <w:rFonts w:asciiTheme="minorHAnsi" w:eastAsiaTheme="minorEastAsia" w:hAnsiTheme="minorHAnsi" w:cstheme="minorHAnsi"/>
              <w:b w:val="0"/>
              <w:noProof/>
              <w:kern w:val="2"/>
              <w:sz w:val="24"/>
              <w:szCs w:val="24"/>
              <w14:ligatures w14:val="standardContextual"/>
            </w:rPr>
          </w:pPr>
          <w:hyperlink w:anchor="_Toc219960614" w:history="1">
            <w:r w:rsidR="00554938" w:rsidRPr="00A02424">
              <w:rPr>
                <w:rStyle w:val="Hipercze"/>
                <w:rFonts w:asciiTheme="minorHAnsi" w:hAnsiTheme="minorHAnsi" w:cstheme="minorHAnsi"/>
                <w:noProof/>
              </w:rPr>
              <w:t>1.2</w:t>
            </w:r>
            <w:r w:rsidR="00554938" w:rsidRPr="00A02424">
              <w:rPr>
                <w:rFonts w:asciiTheme="minorHAnsi" w:eastAsiaTheme="minorEastAsia" w:hAnsiTheme="minorHAnsi" w:cstheme="minorHAnsi"/>
                <w:b w:val="0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="00554938" w:rsidRPr="00A02424">
              <w:rPr>
                <w:rStyle w:val="Hipercze"/>
                <w:rFonts w:asciiTheme="minorHAnsi" w:hAnsiTheme="minorHAnsi" w:cstheme="minorHAnsi"/>
                <w:noProof/>
              </w:rPr>
              <w:t>OPIS UWARUNKOWAŃ WYNIKAJĄCYCH ZE STANU ISTNIEJĄCEGO</w:t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tab/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fldChar w:fldCharType="begin"/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instrText xml:space="preserve"> PAGEREF _Toc219960614 \h </w:instrText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fldChar w:fldCharType="separate"/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t>5</w:t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fldChar w:fldCharType="end"/>
            </w:r>
          </w:hyperlink>
        </w:p>
        <w:p w14:paraId="3EF8F5C0" w14:textId="7BE8A349" w:rsidR="00554938" w:rsidRPr="00A02424" w:rsidRDefault="00000000">
          <w:pPr>
            <w:pStyle w:val="Spistreci2"/>
            <w:rPr>
              <w:rFonts w:asciiTheme="minorHAnsi" w:eastAsiaTheme="minorEastAsia" w:hAnsiTheme="minorHAnsi" w:cstheme="minorHAnsi"/>
              <w:b w:val="0"/>
              <w:noProof/>
              <w:kern w:val="2"/>
              <w:sz w:val="24"/>
              <w:szCs w:val="24"/>
              <w14:ligatures w14:val="standardContextual"/>
            </w:rPr>
          </w:pPr>
          <w:hyperlink w:anchor="_Toc219960615" w:history="1">
            <w:r w:rsidR="00554938" w:rsidRPr="00A02424">
              <w:rPr>
                <w:rStyle w:val="Hipercze"/>
                <w:rFonts w:asciiTheme="minorHAnsi" w:hAnsiTheme="minorHAnsi" w:cstheme="minorHAnsi"/>
                <w:noProof/>
              </w:rPr>
              <w:t>1.3</w:t>
            </w:r>
            <w:r w:rsidR="00554938" w:rsidRPr="00A02424">
              <w:rPr>
                <w:rFonts w:asciiTheme="minorHAnsi" w:eastAsiaTheme="minorEastAsia" w:hAnsiTheme="minorHAnsi" w:cstheme="minorHAnsi"/>
                <w:b w:val="0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="00554938" w:rsidRPr="00A02424">
              <w:rPr>
                <w:rStyle w:val="Hipercze"/>
                <w:rFonts w:asciiTheme="minorHAnsi" w:hAnsiTheme="minorHAnsi" w:cstheme="minorHAnsi"/>
                <w:noProof/>
              </w:rPr>
              <w:t>LOKALIZACJA PRZEDMIOTU ZAMÓWIENIA</w:t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tab/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fldChar w:fldCharType="begin"/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instrText xml:space="preserve"> PAGEREF _Toc219960615 \h </w:instrText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fldChar w:fldCharType="separate"/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t>6</w:t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fldChar w:fldCharType="end"/>
            </w:r>
          </w:hyperlink>
        </w:p>
        <w:p w14:paraId="6FF89067" w14:textId="52448F1E" w:rsidR="00554938" w:rsidRPr="00A02424" w:rsidRDefault="00000000">
          <w:pPr>
            <w:pStyle w:val="Spistreci2"/>
            <w:rPr>
              <w:rFonts w:asciiTheme="minorHAnsi" w:eastAsiaTheme="minorEastAsia" w:hAnsiTheme="minorHAnsi" w:cstheme="minorHAnsi"/>
              <w:b w:val="0"/>
              <w:noProof/>
              <w:kern w:val="2"/>
              <w:sz w:val="24"/>
              <w:szCs w:val="24"/>
              <w14:ligatures w14:val="standardContextual"/>
            </w:rPr>
          </w:pPr>
          <w:hyperlink w:anchor="_Toc219960616" w:history="1">
            <w:r w:rsidR="00554938" w:rsidRPr="00A02424">
              <w:rPr>
                <w:rStyle w:val="Hipercze"/>
                <w:rFonts w:asciiTheme="minorHAnsi" w:hAnsiTheme="minorHAnsi" w:cstheme="minorHAnsi"/>
                <w:noProof/>
              </w:rPr>
              <w:t>1.4</w:t>
            </w:r>
            <w:r w:rsidR="00554938" w:rsidRPr="00A02424">
              <w:rPr>
                <w:rFonts w:asciiTheme="minorHAnsi" w:eastAsiaTheme="minorEastAsia" w:hAnsiTheme="minorHAnsi" w:cstheme="minorHAnsi"/>
                <w:b w:val="0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="00554938" w:rsidRPr="00A02424">
              <w:rPr>
                <w:rStyle w:val="Hipercze"/>
                <w:rFonts w:asciiTheme="minorHAnsi" w:hAnsiTheme="minorHAnsi" w:cstheme="minorHAnsi"/>
                <w:noProof/>
              </w:rPr>
              <w:t>G</w:t>
            </w:r>
            <w:r w:rsidR="00554938" w:rsidRPr="00A02424">
              <w:rPr>
                <w:rStyle w:val="Hipercze"/>
                <w:rFonts w:asciiTheme="minorHAnsi" w:hAnsiTheme="minorHAnsi" w:cstheme="minorHAnsi"/>
                <w:bCs/>
                <w:iCs/>
                <w:noProof/>
              </w:rPr>
              <w:t xml:space="preserve">RANICE </w:t>
            </w:r>
            <w:r w:rsidR="00554938" w:rsidRPr="00A02424">
              <w:rPr>
                <w:rStyle w:val="Hipercze"/>
                <w:rFonts w:asciiTheme="minorHAnsi" w:hAnsiTheme="minorHAnsi" w:cstheme="minorHAnsi"/>
                <w:noProof/>
              </w:rPr>
              <w:t>ZAMÓWIENIA</w:t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tab/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fldChar w:fldCharType="begin"/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instrText xml:space="preserve"> PAGEREF _Toc219960616 \h </w:instrText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fldChar w:fldCharType="separate"/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t>6</w:t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fldChar w:fldCharType="end"/>
            </w:r>
          </w:hyperlink>
        </w:p>
        <w:p w14:paraId="2DC8AE77" w14:textId="01E511E0" w:rsidR="00554938" w:rsidRPr="00A02424" w:rsidRDefault="00000000">
          <w:pPr>
            <w:pStyle w:val="Spistreci1"/>
            <w:rPr>
              <w:rFonts w:asciiTheme="minorHAnsi" w:eastAsiaTheme="minorEastAsia" w:hAnsiTheme="minorHAnsi" w:cstheme="minorHAnsi"/>
              <w:b w:val="0"/>
              <w:smallCaps w:val="0"/>
              <w:noProof/>
              <w:kern w:val="2"/>
              <w:sz w:val="24"/>
              <w:szCs w:val="24"/>
              <w14:ligatures w14:val="standardContextual"/>
            </w:rPr>
          </w:pPr>
          <w:hyperlink w:anchor="_Toc219960617" w:history="1">
            <w:r w:rsidR="00554938" w:rsidRPr="00A02424">
              <w:rPr>
                <w:rStyle w:val="Hipercze"/>
                <w:rFonts w:asciiTheme="minorHAnsi" w:hAnsiTheme="minorHAnsi" w:cstheme="minorHAnsi"/>
                <w:noProof/>
              </w:rPr>
              <w:t>II.</w:t>
            </w:r>
            <w:r w:rsidR="00554938" w:rsidRPr="00A02424">
              <w:rPr>
                <w:rFonts w:asciiTheme="minorHAnsi" w:eastAsiaTheme="minorEastAsia" w:hAnsiTheme="minorHAnsi" w:cstheme="minorHAnsi"/>
                <w:b w:val="0"/>
                <w:smallCaps w:val="0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="00554938" w:rsidRPr="00A02424">
              <w:rPr>
                <w:rStyle w:val="Hipercze"/>
                <w:rFonts w:asciiTheme="minorHAnsi" w:hAnsiTheme="minorHAnsi" w:cstheme="minorHAnsi"/>
                <w:noProof/>
              </w:rPr>
              <w:t>WYMAGANIA SZCZEGÓŁOWE DOTYCZĄCE REALIZACJI PRAC</w:t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tab/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fldChar w:fldCharType="begin"/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instrText xml:space="preserve"> PAGEREF _Toc219960617 \h </w:instrText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fldChar w:fldCharType="separate"/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t>6</w:t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fldChar w:fldCharType="end"/>
            </w:r>
          </w:hyperlink>
        </w:p>
        <w:p w14:paraId="06D9C634" w14:textId="72B04DD9" w:rsidR="00554938" w:rsidRPr="00A02424" w:rsidRDefault="00000000">
          <w:pPr>
            <w:pStyle w:val="Spistreci2"/>
            <w:rPr>
              <w:rFonts w:asciiTheme="minorHAnsi" w:eastAsiaTheme="minorEastAsia" w:hAnsiTheme="minorHAnsi" w:cstheme="minorHAnsi"/>
              <w:b w:val="0"/>
              <w:noProof/>
              <w:kern w:val="2"/>
              <w:sz w:val="24"/>
              <w:szCs w:val="24"/>
              <w14:ligatures w14:val="standardContextual"/>
            </w:rPr>
          </w:pPr>
          <w:hyperlink w:anchor="_Toc219960618" w:history="1">
            <w:r w:rsidR="00554938" w:rsidRPr="00A02424">
              <w:rPr>
                <w:rStyle w:val="Hipercze"/>
                <w:rFonts w:asciiTheme="minorHAnsi" w:hAnsiTheme="minorHAnsi" w:cstheme="minorHAnsi"/>
                <w:noProof/>
              </w:rPr>
              <w:t>2.1</w:t>
            </w:r>
            <w:r w:rsidR="00554938" w:rsidRPr="00A02424">
              <w:rPr>
                <w:rFonts w:asciiTheme="minorHAnsi" w:eastAsiaTheme="minorEastAsia" w:hAnsiTheme="minorHAnsi" w:cstheme="minorHAnsi"/>
                <w:b w:val="0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="00554938" w:rsidRPr="00A02424">
              <w:rPr>
                <w:rStyle w:val="Hipercze"/>
                <w:rFonts w:asciiTheme="minorHAnsi" w:hAnsiTheme="minorHAnsi" w:cstheme="minorHAnsi"/>
                <w:noProof/>
              </w:rPr>
              <w:t>WYKAZ CZYNNOŚCI WYKONYWANYCH PRZEZ PRACOWNIKÓW WYKONAWCY/PODWYKONAWCY NA PODSTAWIE UMOWY O PRACĘ – WYMAGANIA ZAMAWIAJĄCEGO</w:t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tab/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fldChar w:fldCharType="begin"/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instrText xml:space="preserve"> PAGEREF _Toc219960618 \h </w:instrText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fldChar w:fldCharType="separate"/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t>6</w:t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fldChar w:fldCharType="end"/>
            </w:r>
          </w:hyperlink>
        </w:p>
        <w:p w14:paraId="6B956A7E" w14:textId="337F4820" w:rsidR="00554938" w:rsidRPr="00A02424" w:rsidRDefault="00000000">
          <w:pPr>
            <w:pStyle w:val="Spistreci2"/>
            <w:rPr>
              <w:rFonts w:asciiTheme="minorHAnsi" w:eastAsiaTheme="minorEastAsia" w:hAnsiTheme="minorHAnsi" w:cstheme="minorHAnsi"/>
              <w:b w:val="0"/>
              <w:noProof/>
              <w:kern w:val="2"/>
              <w:sz w:val="24"/>
              <w:szCs w:val="24"/>
              <w14:ligatures w14:val="standardContextual"/>
            </w:rPr>
          </w:pPr>
          <w:hyperlink w:anchor="_Toc219960619" w:history="1">
            <w:r w:rsidR="00554938" w:rsidRPr="00A02424">
              <w:rPr>
                <w:rStyle w:val="Hipercze"/>
                <w:rFonts w:asciiTheme="minorHAnsi" w:hAnsiTheme="minorHAnsi" w:cstheme="minorHAnsi"/>
                <w:noProof/>
              </w:rPr>
              <w:t>2.2</w:t>
            </w:r>
            <w:r w:rsidR="00554938" w:rsidRPr="00A02424">
              <w:rPr>
                <w:rFonts w:asciiTheme="minorHAnsi" w:eastAsiaTheme="minorEastAsia" w:hAnsiTheme="minorHAnsi" w:cstheme="minorHAnsi"/>
                <w:b w:val="0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="00554938" w:rsidRPr="00A02424">
              <w:rPr>
                <w:rStyle w:val="Hipercze"/>
                <w:rFonts w:asciiTheme="minorHAnsi" w:hAnsiTheme="minorHAnsi" w:cstheme="minorHAnsi"/>
                <w:noProof/>
              </w:rPr>
              <w:t>WYMAGANIA SZCZEGÓŁOWE DLA REALIZACJI PRAC</w:t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tab/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fldChar w:fldCharType="begin"/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instrText xml:space="preserve"> PAGEREF _Toc219960619 \h </w:instrText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fldChar w:fldCharType="separate"/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t>7</w:t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fldChar w:fldCharType="end"/>
            </w:r>
          </w:hyperlink>
        </w:p>
        <w:p w14:paraId="5E23470D" w14:textId="2C95F35A" w:rsidR="00554938" w:rsidRPr="00A02424" w:rsidRDefault="00000000">
          <w:pPr>
            <w:pStyle w:val="Spistreci2"/>
            <w:rPr>
              <w:rFonts w:asciiTheme="minorHAnsi" w:eastAsiaTheme="minorEastAsia" w:hAnsiTheme="minorHAnsi" w:cstheme="minorHAnsi"/>
              <w:b w:val="0"/>
              <w:noProof/>
              <w:kern w:val="2"/>
              <w:sz w:val="24"/>
              <w:szCs w:val="24"/>
              <w14:ligatures w14:val="standardContextual"/>
            </w:rPr>
          </w:pPr>
          <w:hyperlink w:anchor="_Toc219960620" w:history="1">
            <w:r w:rsidR="00554938" w:rsidRPr="00A02424">
              <w:rPr>
                <w:rStyle w:val="Hipercze"/>
                <w:rFonts w:asciiTheme="minorHAnsi" w:hAnsiTheme="minorHAnsi" w:cstheme="minorHAnsi"/>
                <w:noProof/>
              </w:rPr>
              <w:t>2.3</w:t>
            </w:r>
            <w:r w:rsidR="00554938" w:rsidRPr="00A02424">
              <w:rPr>
                <w:rFonts w:asciiTheme="minorHAnsi" w:eastAsiaTheme="minorEastAsia" w:hAnsiTheme="minorHAnsi" w:cstheme="minorHAnsi"/>
                <w:b w:val="0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="00554938" w:rsidRPr="00A02424">
              <w:rPr>
                <w:rStyle w:val="Hipercze"/>
                <w:rFonts w:asciiTheme="minorHAnsi" w:hAnsiTheme="minorHAnsi" w:cstheme="minorHAnsi"/>
                <w:noProof/>
              </w:rPr>
              <w:t>ORGANIZACJA PRAC REMONTOWO-MONTAŻOWYCH</w:t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tab/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fldChar w:fldCharType="begin"/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instrText xml:space="preserve"> PAGEREF _Toc219960620 \h </w:instrText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fldChar w:fldCharType="separate"/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t>8</w:t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fldChar w:fldCharType="end"/>
            </w:r>
          </w:hyperlink>
        </w:p>
        <w:p w14:paraId="0A69B17E" w14:textId="59AD2A9F" w:rsidR="00554938" w:rsidRPr="00A02424" w:rsidRDefault="00000000">
          <w:pPr>
            <w:pStyle w:val="Spistreci2"/>
            <w:rPr>
              <w:rFonts w:asciiTheme="minorHAnsi" w:eastAsiaTheme="minorEastAsia" w:hAnsiTheme="minorHAnsi" w:cstheme="minorHAnsi"/>
              <w:b w:val="0"/>
              <w:noProof/>
              <w:kern w:val="2"/>
              <w:sz w:val="24"/>
              <w:szCs w:val="24"/>
              <w14:ligatures w14:val="standardContextual"/>
            </w:rPr>
          </w:pPr>
          <w:hyperlink w:anchor="_Toc219960621" w:history="1">
            <w:r w:rsidR="00554938" w:rsidRPr="00A02424">
              <w:rPr>
                <w:rStyle w:val="Hipercze"/>
                <w:rFonts w:asciiTheme="minorHAnsi" w:hAnsiTheme="minorHAnsi" w:cstheme="minorHAnsi"/>
                <w:noProof/>
              </w:rPr>
              <w:t>2.4</w:t>
            </w:r>
            <w:r w:rsidR="00554938" w:rsidRPr="00A02424">
              <w:rPr>
                <w:rFonts w:asciiTheme="minorHAnsi" w:eastAsiaTheme="minorEastAsia" w:hAnsiTheme="minorHAnsi" w:cstheme="minorHAnsi"/>
                <w:b w:val="0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="00554938" w:rsidRPr="00A02424">
              <w:rPr>
                <w:rStyle w:val="Hipercze"/>
                <w:rFonts w:asciiTheme="minorHAnsi" w:hAnsiTheme="minorHAnsi" w:cstheme="minorHAnsi"/>
                <w:noProof/>
              </w:rPr>
              <w:t>WYMAGANIA DLA PERSONELU KLUCZOWEGO DO SPEŁNIENIA PRZED ROZPOCZĘCIEM REALIZACJI PRAC</w:t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tab/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fldChar w:fldCharType="begin"/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instrText xml:space="preserve"> PAGEREF _Toc219960621 \h </w:instrText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fldChar w:fldCharType="separate"/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t>8</w:t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fldChar w:fldCharType="end"/>
            </w:r>
          </w:hyperlink>
        </w:p>
        <w:p w14:paraId="13CAD43E" w14:textId="7A5EBAAE" w:rsidR="00554938" w:rsidRPr="00A02424" w:rsidRDefault="00000000">
          <w:pPr>
            <w:pStyle w:val="Spistreci2"/>
            <w:rPr>
              <w:rFonts w:asciiTheme="minorHAnsi" w:eastAsiaTheme="minorEastAsia" w:hAnsiTheme="minorHAnsi" w:cstheme="minorHAnsi"/>
              <w:b w:val="0"/>
              <w:noProof/>
              <w:kern w:val="2"/>
              <w:sz w:val="24"/>
              <w:szCs w:val="24"/>
              <w14:ligatures w14:val="standardContextual"/>
            </w:rPr>
          </w:pPr>
          <w:hyperlink w:anchor="_Toc219960622" w:history="1">
            <w:r w:rsidR="00554938" w:rsidRPr="00A02424">
              <w:rPr>
                <w:rStyle w:val="Hipercze"/>
                <w:rFonts w:asciiTheme="minorHAnsi" w:hAnsiTheme="minorHAnsi" w:cstheme="minorHAnsi"/>
                <w:noProof/>
              </w:rPr>
              <w:t>2.5</w:t>
            </w:r>
            <w:r w:rsidR="00554938" w:rsidRPr="00A02424">
              <w:rPr>
                <w:rFonts w:asciiTheme="minorHAnsi" w:eastAsiaTheme="minorEastAsia" w:hAnsiTheme="minorHAnsi" w:cstheme="minorHAnsi"/>
                <w:b w:val="0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="00554938" w:rsidRPr="00A02424">
              <w:rPr>
                <w:rStyle w:val="Hipercze"/>
                <w:rFonts w:asciiTheme="minorHAnsi" w:hAnsiTheme="minorHAnsi" w:cstheme="minorHAnsi"/>
                <w:noProof/>
              </w:rPr>
              <w:t>RUCH PRÓBNY</w:t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tab/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fldChar w:fldCharType="begin"/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instrText xml:space="preserve"> PAGEREF _Toc219960622 \h </w:instrText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fldChar w:fldCharType="separate"/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t>9</w:t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fldChar w:fldCharType="end"/>
            </w:r>
          </w:hyperlink>
        </w:p>
        <w:p w14:paraId="673CFB1B" w14:textId="49C82176" w:rsidR="00554938" w:rsidRPr="00A02424" w:rsidRDefault="00000000">
          <w:pPr>
            <w:pStyle w:val="Spistreci2"/>
            <w:rPr>
              <w:rFonts w:asciiTheme="minorHAnsi" w:eastAsiaTheme="minorEastAsia" w:hAnsiTheme="minorHAnsi" w:cstheme="minorHAnsi"/>
              <w:b w:val="0"/>
              <w:noProof/>
              <w:kern w:val="2"/>
              <w:sz w:val="24"/>
              <w:szCs w:val="24"/>
              <w14:ligatures w14:val="standardContextual"/>
            </w:rPr>
          </w:pPr>
          <w:hyperlink w:anchor="_Toc219960623" w:history="1">
            <w:r w:rsidR="00554938" w:rsidRPr="00A02424">
              <w:rPr>
                <w:rStyle w:val="Hipercze"/>
                <w:rFonts w:asciiTheme="minorHAnsi" w:hAnsiTheme="minorHAnsi" w:cstheme="minorHAnsi"/>
                <w:noProof/>
              </w:rPr>
              <w:t>2.6</w:t>
            </w:r>
            <w:r w:rsidR="00554938" w:rsidRPr="00A02424">
              <w:rPr>
                <w:rFonts w:asciiTheme="minorHAnsi" w:eastAsiaTheme="minorEastAsia" w:hAnsiTheme="minorHAnsi" w:cstheme="minorHAnsi"/>
                <w:b w:val="0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="00554938" w:rsidRPr="00A02424">
              <w:rPr>
                <w:rStyle w:val="Hipercze"/>
                <w:rFonts w:asciiTheme="minorHAnsi" w:hAnsiTheme="minorHAnsi" w:cstheme="minorHAnsi"/>
                <w:noProof/>
              </w:rPr>
              <w:t>PRÓBY KOŃCOWE – POMIARY ODBIOROWE – Nie dotyczy</w:t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tab/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fldChar w:fldCharType="begin"/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instrText xml:space="preserve"> PAGEREF _Toc219960623 \h </w:instrText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fldChar w:fldCharType="separate"/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t>9</w:t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fldChar w:fldCharType="end"/>
            </w:r>
          </w:hyperlink>
        </w:p>
        <w:p w14:paraId="297A1792" w14:textId="25CF9664" w:rsidR="00554938" w:rsidRPr="00A02424" w:rsidRDefault="00000000">
          <w:pPr>
            <w:pStyle w:val="Spistreci2"/>
            <w:rPr>
              <w:rFonts w:asciiTheme="minorHAnsi" w:eastAsiaTheme="minorEastAsia" w:hAnsiTheme="minorHAnsi" w:cstheme="minorHAnsi"/>
              <w:b w:val="0"/>
              <w:noProof/>
              <w:kern w:val="2"/>
              <w:sz w:val="24"/>
              <w:szCs w:val="24"/>
              <w14:ligatures w14:val="standardContextual"/>
            </w:rPr>
          </w:pPr>
          <w:hyperlink w:anchor="_Toc219960624" w:history="1">
            <w:r w:rsidR="00554938" w:rsidRPr="00A02424">
              <w:rPr>
                <w:rStyle w:val="Hipercze"/>
                <w:rFonts w:asciiTheme="minorHAnsi" w:hAnsiTheme="minorHAnsi" w:cstheme="minorHAnsi"/>
                <w:noProof/>
              </w:rPr>
              <w:t>2.7</w:t>
            </w:r>
            <w:r w:rsidR="00554938" w:rsidRPr="00A02424">
              <w:rPr>
                <w:rFonts w:asciiTheme="minorHAnsi" w:eastAsiaTheme="minorEastAsia" w:hAnsiTheme="minorHAnsi" w:cstheme="minorHAnsi"/>
                <w:b w:val="0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="00554938" w:rsidRPr="00A02424">
              <w:rPr>
                <w:rStyle w:val="Hipercze"/>
                <w:rFonts w:asciiTheme="minorHAnsi" w:hAnsiTheme="minorHAnsi" w:cstheme="minorHAnsi"/>
                <w:noProof/>
              </w:rPr>
              <w:t>ODBIORY PRAC</w:t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tab/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fldChar w:fldCharType="begin"/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instrText xml:space="preserve"> PAGEREF _Toc219960624 \h </w:instrText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fldChar w:fldCharType="separate"/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t>9</w:t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fldChar w:fldCharType="end"/>
            </w:r>
          </w:hyperlink>
        </w:p>
        <w:p w14:paraId="4BE710EF" w14:textId="670C2F9D" w:rsidR="00554938" w:rsidRPr="00A02424" w:rsidRDefault="00000000">
          <w:pPr>
            <w:pStyle w:val="Spistreci2"/>
            <w:rPr>
              <w:rFonts w:asciiTheme="minorHAnsi" w:eastAsiaTheme="minorEastAsia" w:hAnsiTheme="minorHAnsi" w:cstheme="minorHAnsi"/>
              <w:b w:val="0"/>
              <w:noProof/>
              <w:kern w:val="2"/>
              <w:sz w:val="24"/>
              <w:szCs w:val="24"/>
              <w14:ligatures w14:val="standardContextual"/>
            </w:rPr>
          </w:pPr>
          <w:hyperlink w:anchor="_Toc219960625" w:history="1">
            <w:r w:rsidR="00554938" w:rsidRPr="00A02424">
              <w:rPr>
                <w:rStyle w:val="Hipercze"/>
                <w:rFonts w:asciiTheme="minorHAnsi" w:hAnsiTheme="minorHAnsi" w:cstheme="minorHAnsi"/>
                <w:noProof/>
              </w:rPr>
              <w:t>2.8</w:t>
            </w:r>
            <w:r w:rsidR="00554938" w:rsidRPr="00A02424">
              <w:rPr>
                <w:rFonts w:asciiTheme="minorHAnsi" w:eastAsiaTheme="minorEastAsia" w:hAnsiTheme="minorHAnsi" w:cstheme="minorHAnsi"/>
                <w:b w:val="0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="00554938" w:rsidRPr="00A02424">
              <w:rPr>
                <w:rStyle w:val="Hipercze"/>
                <w:rFonts w:asciiTheme="minorHAnsi" w:hAnsiTheme="minorHAnsi" w:cstheme="minorHAnsi"/>
                <w:noProof/>
              </w:rPr>
              <w:t>DOKUMENTACJA POWYKONAWCZA I KOŃCOWE DOKUMENTY Z REALIZACJI PRAC</w:t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tab/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fldChar w:fldCharType="begin"/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instrText xml:space="preserve"> PAGEREF _Toc219960625 \h </w:instrText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fldChar w:fldCharType="separate"/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t>9</w:t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fldChar w:fldCharType="end"/>
            </w:r>
          </w:hyperlink>
        </w:p>
        <w:p w14:paraId="7A8172F1" w14:textId="079F60A6" w:rsidR="00554938" w:rsidRPr="00A02424" w:rsidRDefault="00000000">
          <w:pPr>
            <w:pStyle w:val="Spistreci2"/>
            <w:rPr>
              <w:rFonts w:asciiTheme="minorHAnsi" w:eastAsiaTheme="minorEastAsia" w:hAnsiTheme="minorHAnsi" w:cstheme="minorHAnsi"/>
              <w:b w:val="0"/>
              <w:noProof/>
              <w:kern w:val="2"/>
              <w:sz w:val="24"/>
              <w:szCs w:val="24"/>
              <w14:ligatures w14:val="standardContextual"/>
            </w:rPr>
          </w:pPr>
          <w:hyperlink w:anchor="_Toc219960626" w:history="1">
            <w:r w:rsidR="00554938" w:rsidRPr="00A02424">
              <w:rPr>
                <w:rStyle w:val="Hipercze"/>
                <w:rFonts w:asciiTheme="minorHAnsi" w:hAnsiTheme="minorHAnsi" w:cstheme="minorHAnsi"/>
                <w:noProof/>
              </w:rPr>
              <w:t>2.9</w:t>
            </w:r>
            <w:r w:rsidR="00554938" w:rsidRPr="00A02424">
              <w:rPr>
                <w:rFonts w:asciiTheme="minorHAnsi" w:eastAsiaTheme="minorEastAsia" w:hAnsiTheme="minorHAnsi" w:cstheme="minorHAnsi"/>
                <w:b w:val="0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="00554938" w:rsidRPr="00A02424">
              <w:rPr>
                <w:rStyle w:val="Hipercze"/>
                <w:rFonts w:asciiTheme="minorHAnsi" w:hAnsiTheme="minorHAnsi" w:cstheme="minorHAnsi"/>
                <w:noProof/>
              </w:rPr>
              <w:t>ZARZĄDZANIE ZADANIEM</w:t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tab/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fldChar w:fldCharType="begin"/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instrText xml:space="preserve"> PAGEREF _Toc219960626 \h </w:instrText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fldChar w:fldCharType="separate"/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t>10</w:t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fldChar w:fldCharType="end"/>
            </w:r>
          </w:hyperlink>
        </w:p>
        <w:p w14:paraId="53238AC0" w14:textId="5822743A" w:rsidR="00554938" w:rsidRPr="00A02424" w:rsidRDefault="00000000">
          <w:pPr>
            <w:pStyle w:val="Spistreci1"/>
            <w:rPr>
              <w:rFonts w:asciiTheme="minorHAnsi" w:eastAsiaTheme="minorEastAsia" w:hAnsiTheme="minorHAnsi" w:cstheme="minorHAnsi"/>
              <w:b w:val="0"/>
              <w:smallCaps w:val="0"/>
              <w:noProof/>
              <w:kern w:val="2"/>
              <w:sz w:val="24"/>
              <w:szCs w:val="24"/>
              <w14:ligatures w14:val="standardContextual"/>
            </w:rPr>
          </w:pPr>
          <w:hyperlink w:anchor="_Toc219960627" w:history="1">
            <w:r w:rsidR="00554938" w:rsidRPr="00A02424">
              <w:rPr>
                <w:rStyle w:val="Hipercze"/>
                <w:rFonts w:asciiTheme="minorHAnsi" w:hAnsiTheme="minorHAnsi" w:cstheme="minorHAnsi"/>
                <w:noProof/>
              </w:rPr>
              <w:t>III.</w:t>
            </w:r>
            <w:r w:rsidR="00554938" w:rsidRPr="00A02424">
              <w:rPr>
                <w:rFonts w:asciiTheme="minorHAnsi" w:eastAsiaTheme="minorEastAsia" w:hAnsiTheme="minorHAnsi" w:cstheme="minorHAnsi"/>
                <w:b w:val="0"/>
                <w:smallCaps w:val="0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="00554938" w:rsidRPr="00A02424">
              <w:rPr>
                <w:rStyle w:val="Hipercze"/>
                <w:rFonts w:asciiTheme="minorHAnsi" w:hAnsiTheme="minorHAnsi" w:cstheme="minorHAnsi"/>
                <w:noProof/>
              </w:rPr>
              <w:t>WYMAGANIA SZCZEGÓŁOWE DOTYCZĄCE PROJEKTOWANIA WYKONAWCZEGO</w:t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tab/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fldChar w:fldCharType="begin"/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instrText xml:space="preserve"> PAGEREF _Toc219960627 \h </w:instrText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fldChar w:fldCharType="separate"/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t>11</w:t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fldChar w:fldCharType="end"/>
            </w:r>
          </w:hyperlink>
        </w:p>
        <w:p w14:paraId="158EC3B1" w14:textId="48480E68" w:rsidR="00554938" w:rsidRPr="00A02424" w:rsidRDefault="00000000">
          <w:pPr>
            <w:pStyle w:val="Spistreci2"/>
            <w:rPr>
              <w:rFonts w:asciiTheme="minorHAnsi" w:eastAsiaTheme="minorEastAsia" w:hAnsiTheme="minorHAnsi" w:cstheme="minorHAnsi"/>
              <w:b w:val="0"/>
              <w:noProof/>
              <w:kern w:val="2"/>
              <w:sz w:val="24"/>
              <w:szCs w:val="24"/>
              <w14:ligatures w14:val="standardContextual"/>
            </w:rPr>
          </w:pPr>
          <w:hyperlink w:anchor="_Toc219960628" w:history="1">
            <w:r w:rsidR="00554938" w:rsidRPr="00A02424">
              <w:rPr>
                <w:rStyle w:val="Hipercze"/>
                <w:rFonts w:asciiTheme="minorHAnsi" w:hAnsiTheme="minorHAnsi" w:cstheme="minorHAnsi"/>
                <w:bCs/>
                <w:iCs/>
                <w:noProof/>
              </w:rPr>
              <w:t>3.1</w:t>
            </w:r>
            <w:r w:rsidR="00554938" w:rsidRPr="00A02424">
              <w:rPr>
                <w:rFonts w:asciiTheme="minorHAnsi" w:eastAsiaTheme="minorEastAsia" w:hAnsiTheme="minorHAnsi" w:cstheme="minorHAnsi"/>
                <w:b w:val="0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="00554938" w:rsidRPr="00A02424">
              <w:rPr>
                <w:rStyle w:val="Hipercze"/>
                <w:rFonts w:asciiTheme="minorHAnsi" w:hAnsiTheme="minorHAnsi" w:cstheme="minorHAnsi"/>
                <w:noProof/>
              </w:rPr>
              <w:t>DLA ZAKRESU PRAC PROJEKTOWYCH</w:t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tab/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fldChar w:fldCharType="begin"/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instrText xml:space="preserve"> PAGEREF _Toc219960628 \h </w:instrText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fldChar w:fldCharType="separate"/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t>11</w:t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fldChar w:fldCharType="end"/>
            </w:r>
          </w:hyperlink>
        </w:p>
        <w:p w14:paraId="20F60BE9" w14:textId="38F44AA1" w:rsidR="00554938" w:rsidRPr="00A02424" w:rsidRDefault="00000000">
          <w:pPr>
            <w:pStyle w:val="Spistreci2"/>
            <w:rPr>
              <w:rFonts w:asciiTheme="minorHAnsi" w:eastAsiaTheme="minorEastAsia" w:hAnsiTheme="minorHAnsi" w:cstheme="minorHAnsi"/>
              <w:b w:val="0"/>
              <w:noProof/>
              <w:kern w:val="2"/>
              <w:sz w:val="24"/>
              <w:szCs w:val="24"/>
              <w14:ligatures w14:val="standardContextual"/>
            </w:rPr>
          </w:pPr>
          <w:hyperlink w:anchor="_Toc219960629" w:history="1">
            <w:r w:rsidR="00554938" w:rsidRPr="00A02424">
              <w:rPr>
                <w:rStyle w:val="Hipercze"/>
                <w:rFonts w:asciiTheme="minorHAnsi" w:hAnsiTheme="minorHAnsi" w:cstheme="minorHAnsi"/>
                <w:noProof/>
              </w:rPr>
              <w:t>3.2</w:t>
            </w:r>
            <w:r w:rsidR="00554938" w:rsidRPr="00A02424">
              <w:rPr>
                <w:rFonts w:asciiTheme="minorHAnsi" w:eastAsiaTheme="minorEastAsia" w:hAnsiTheme="minorHAnsi" w:cstheme="minorHAnsi"/>
                <w:b w:val="0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="00554938" w:rsidRPr="00A02424">
              <w:rPr>
                <w:rStyle w:val="Hipercze"/>
                <w:rFonts w:asciiTheme="minorHAnsi" w:hAnsiTheme="minorHAnsi" w:cstheme="minorHAnsi"/>
                <w:noProof/>
              </w:rPr>
              <w:t>DLA CAŁOŚCI DOKUMENTACJI PROJEKTOWEJ - WYKONAWCZEJ</w:t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tab/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fldChar w:fldCharType="begin"/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instrText xml:space="preserve"> PAGEREF _Toc219960629 \h </w:instrText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fldChar w:fldCharType="separate"/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t>11</w:t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fldChar w:fldCharType="end"/>
            </w:r>
          </w:hyperlink>
        </w:p>
        <w:p w14:paraId="1A339C60" w14:textId="09083665" w:rsidR="00554938" w:rsidRPr="00A02424" w:rsidRDefault="00000000">
          <w:pPr>
            <w:pStyle w:val="Spistreci1"/>
            <w:rPr>
              <w:rFonts w:asciiTheme="minorHAnsi" w:eastAsiaTheme="minorEastAsia" w:hAnsiTheme="minorHAnsi" w:cstheme="minorHAnsi"/>
              <w:b w:val="0"/>
              <w:smallCaps w:val="0"/>
              <w:noProof/>
              <w:kern w:val="2"/>
              <w:sz w:val="24"/>
              <w:szCs w:val="24"/>
              <w14:ligatures w14:val="standardContextual"/>
            </w:rPr>
          </w:pPr>
          <w:hyperlink w:anchor="_Toc219960630" w:history="1">
            <w:r w:rsidR="00554938" w:rsidRPr="00A02424">
              <w:rPr>
                <w:rStyle w:val="Hipercze"/>
                <w:rFonts w:asciiTheme="minorHAnsi" w:hAnsiTheme="minorHAnsi" w:cstheme="minorHAnsi"/>
                <w:noProof/>
              </w:rPr>
              <w:t>IV.</w:t>
            </w:r>
            <w:r w:rsidR="00554938" w:rsidRPr="00A02424">
              <w:rPr>
                <w:rFonts w:asciiTheme="minorHAnsi" w:eastAsiaTheme="minorEastAsia" w:hAnsiTheme="minorHAnsi" w:cstheme="minorHAnsi"/>
                <w:b w:val="0"/>
                <w:smallCaps w:val="0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="00554938" w:rsidRPr="00A02424">
              <w:rPr>
                <w:rStyle w:val="Hipercze"/>
                <w:rFonts w:asciiTheme="minorHAnsi" w:hAnsiTheme="minorHAnsi" w:cstheme="minorHAnsi"/>
                <w:noProof/>
              </w:rPr>
              <w:t>WYMAGANIA OGÓLNE DOTYCZĄCE REALIZACJI PRAC</w:t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tab/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fldChar w:fldCharType="begin"/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instrText xml:space="preserve"> PAGEREF _Toc219960630 \h </w:instrText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fldChar w:fldCharType="separate"/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t>12</w:t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fldChar w:fldCharType="end"/>
            </w:r>
          </w:hyperlink>
        </w:p>
        <w:p w14:paraId="4902C13A" w14:textId="3F19AA65" w:rsidR="00554938" w:rsidRPr="00A02424" w:rsidRDefault="00000000">
          <w:pPr>
            <w:pStyle w:val="Spistreci2"/>
            <w:rPr>
              <w:rFonts w:asciiTheme="minorHAnsi" w:eastAsiaTheme="minorEastAsia" w:hAnsiTheme="minorHAnsi" w:cstheme="minorHAnsi"/>
              <w:b w:val="0"/>
              <w:noProof/>
              <w:kern w:val="2"/>
              <w:sz w:val="24"/>
              <w:szCs w:val="24"/>
              <w14:ligatures w14:val="standardContextual"/>
            </w:rPr>
          </w:pPr>
          <w:hyperlink w:anchor="_Toc219960631" w:history="1">
            <w:r w:rsidR="00554938" w:rsidRPr="00A02424">
              <w:rPr>
                <w:rStyle w:val="Hipercze"/>
                <w:rFonts w:asciiTheme="minorHAnsi" w:hAnsiTheme="minorHAnsi" w:cstheme="minorHAnsi"/>
                <w:noProof/>
              </w:rPr>
              <w:t>4.1</w:t>
            </w:r>
            <w:r w:rsidR="00554938" w:rsidRPr="00A02424">
              <w:rPr>
                <w:rFonts w:asciiTheme="minorHAnsi" w:eastAsiaTheme="minorEastAsia" w:hAnsiTheme="minorHAnsi" w:cstheme="minorHAnsi"/>
                <w:b w:val="0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="00554938" w:rsidRPr="00A02424">
              <w:rPr>
                <w:rStyle w:val="Hipercze"/>
                <w:rFonts w:asciiTheme="minorHAnsi" w:hAnsiTheme="minorHAnsi" w:cstheme="minorHAnsi"/>
                <w:noProof/>
              </w:rPr>
              <w:t>WYMAGANIA OGÓLNE</w:t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tab/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fldChar w:fldCharType="begin"/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instrText xml:space="preserve"> PAGEREF _Toc219960631 \h </w:instrText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fldChar w:fldCharType="separate"/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t>12</w:t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fldChar w:fldCharType="end"/>
            </w:r>
          </w:hyperlink>
        </w:p>
        <w:p w14:paraId="09BBAA50" w14:textId="5162CC71" w:rsidR="00554938" w:rsidRPr="00A02424" w:rsidRDefault="00000000">
          <w:pPr>
            <w:pStyle w:val="Spistreci2"/>
            <w:rPr>
              <w:rFonts w:asciiTheme="minorHAnsi" w:eastAsiaTheme="minorEastAsia" w:hAnsiTheme="minorHAnsi" w:cstheme="minorHAnsi"/>
              <w:b w:val="0"/>
              <w:noProof/>
              <w:kern w:val="2"/>
              <w:sz w:val="24"/>
              <w:szCs w:val="24"/>
              <w14:ligatures w14:val="standardContextual"/>
            </w:rPr>
          </w:pPr>
          <w:hyperlink w:anchor="_Toc219960632" w:history="1">
            <w:r w:rsidR="00554938" w:rsidRPr="00A02424">
              <w:rPr>
                <w:rStyle w:val="Hipercze"/>
                <w:rFonts w:asciiTheme="minorHAnsi" w:hAnsiTheme="minorHAnsi" w:cstheme="minorHAnsi"/>
                <w:noProof/>
              </w:rPr>
              <w:t>4.2</w:t>
            </w:r>
            <w:r w:rsidR="00554938" w:rsidRPr="00A02424">
              <w:rPr>
                <w:rFonts w:asciiTheme="minorHAnsi" w:eastAsiaTheme="minorEastAsia" w:hAnsiTheme="minorHAnsi" w:cstheme="minorHAnsi"/>
                <w:b w:val="0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="00554938" w:rsidRPr="00A02424">
              <w:rPr>
                <w:rStyle w:val="Hipercze"/>
                <w:rFonts w:asciiTheme="minorHAnsi" w:hAnsiTheme="minorHAnsi" w:cstheme="minorHAnsi"/>
                <w:noProof/>
              </w:rPr>
              <w:t>WYMAGANIA REALIZACYJNE</w:t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tab/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fldChar w:fldCharType="begin"/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instrText xml:space="preserve"> PAGEREF _Toc219960632 \h </w:instrText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fldChar w:fldCharType="separate"/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t>12</w:t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fldChar w:fldCharType="end"/>
            </w:r>
          </w:hyperlink>
        </w:p>
        <w:p w14:paraId="7F81632D" w14:textId="518F56A6" w:rsidR="00554938" w:rsidRPr="00A02424" w:rsidRDefault="00000000">
          <w:pPr>
            <w:pStyle w:val="Spistreci2"/>
            <w:rPr>
              <w:rFonts w:asciiTheme="minorHAnsi" w:eastAsiaTheme="minorEastAsia" w:hAnsiTheme="minorHAnsi" w:cstheme="minorHAnsi"/>
              <w:b w:val="0"/>
              <w:noProof/>
              <w:kern w:val="2"/>
              <w:sz w:val="24"/>
              <w:szCs w:val="24"/>
              <w14:ligatures w14:val="standardContextual"/>
            </w:rPr>
          </w:pPr>
          <w:hyperlink w:anchor="_Toc219960633" w:history="1">
            <w:r w:rsidR="00554938" w:rsidRPr="00A02424">
              <w:rPr>
                <w:rStyle w:val="Hipercze"/>
                <w:rFonts w:asciiTheme="minorHAnsi" w:hAnsiTheme="minorHAnsi" w:cstheme="minorHAnsi"/>
                <w:bCs/>
                <w:iCs/>
                <w:noProof/>
              </w:rPr>
              <w:t>4.3</w:t>
            </w:r>
            <w:r w:rsidR="00554938" w:rsidRPr="00A02424">
              <w:rPr>
                <w:rFonts w:asciiTheme="minorHAnsi" w:eastAsiaTheme="minorEastAsia" w:hAnsiTheme="minorHAnsi" w:cstheme="minorHAnsi"/>
                <w:b w:val="0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="00554938" w:rsidRPr="00A02424">
              <w:rPr>
                <w:rStyle w:val="Hipercze"/>
                <w:rFonts w:asciiTheme="minorHAnsi" w:hAnsiTheme="minorHAnsi" w:cstheme="minorHAnsi"/>
                <w:noProof/>
              </w:rPr>
              <w:t>PODSTAWOWE OBOWIĄZAKI WYKONAWCY W ZAKRESIE REALIZACJI PRAC</w:t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tab/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fldChar w:fldCharType="begin"/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instrText xml:space="preserve"> PAGEREF _Toc219960633 \h </w:instrText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fldChar w:fldCharType="separate"/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t>12</w:t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fldChar w:fldCharType="end"/>
            </w:r>
          </w:hyperlink>
        </w:p>
        <w:p w14:paraId="21C6A452" w14:textId="628A2988" w:rsidR="00554938" w:rsidRPr="00A02424" w:rsidRDefault="00000000">
          <w:pPr>
            <w:pStyle w:val="Spistreci2"/>
            <w:rPr>
              <w:rFonts w:asciiTheme="minorHAnsi" w:eastAsiaTheme="minorEastAsia" w:hAnsiTheme="minorHAnsi" w:cstheme="minorHAnsi"/>
              <w:b w:val="0"/>
              <w:noProof/>
              <w:kern w:val="2"/>
              <w:sz w:val="24"/>
              <w:szCs w:val="24"/>
              <w14:ligatures w14:val="standardContextual"/>
            </w:rPr>
          </w:pPr>
          <w:hyperlink w:anchor="_Toc219960634" w:history="1">
            <w:r w:rsidR="00554938" w:rsidRPr="00A02424">
              <w:rPr>
                <w:rStyle w:val="Hipercze"/>
                <w:rFonts w:asciiTheme="minorHAnsi" w:hAnsiTheme="minorHAnsi" w:cstheme="minorHAnsi"/>
                <w:noProof/>
              </w:rPr>
              <w:t>4.4</w:t>
            </w:r>
            <w:r w:rsidR="00554938" w:rsidRPr="00A02424">
              <w:rPr>
                <w:rFonts w:asciiTheme="minorHAnsi" w:eastAsiaTheme="minorEastAsia" w:hAnsiTheme="minorHAnsi" w:cstheme="minorHAnsi"/>
                <w:b w:val="0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="00554938" w:rsidRPr="00A02424">
              <w:rPr>
                <w:rStyle w:val="Hipercze"/>
                <w:rFonts w:asciiTheme="minorHAnsi" w:hAnsiTheme="minorHAnsi" w:cstheme="minorHAnsi"/>
                <w:noProof/>
              </w:rPr>
              <w:t>ORGANIZACJA PRAC</w:t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tab/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fldChar w:fldCharType="begin"/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instrText xml:space="preserve"> PAGEREF _Toc219960634 \h </w:instrText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fldChar w:fldCharType="separate"/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t>13</w:t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fldChar w:fldCharType="end"/>
            </w:r>
          </w:hyperlink>
        </w:p>
        <w:p w14:paraId="5C9A91B7" w14:textId="301039B2" w:rsidR="00554938" w:rsidRPr="00A02424" w:rsidRDefault="00000000">
          <w:pPr>
            <w:pStyle w:val="Spistreci2"/>
            <w:rPr>
              <w:rFonts w:asciiTheme="minorHAnsi" w:eastAsiaTheme="minorEastAsia" w:hAnsiTheme="minorHAnsi" w:cstheme="minorHAnsi"/>
              <w:b w:val="0"/>
              <w:noProof/>
              <w:kern w:val="2"/>
              <w:sz w:val="24"/>
              <w:szCs w:val="24"/>
              <w14:ligatures w14:val="standardContextual"/>
            </w:rPr>
          </w:pPr>
          <w:hyperlink w:anchor="_Toc219960635" w:history="1">
            <w:r w:rsidR="00554938" w:rsidRPr="00A02424">
              <w:rPr>
                <w:rStyle w:val="Hipercze"/>
                <w:rFonts w:asciiTheme="minorHAnsi" w:hAnsiTheme="minorHAnsi" w:cstheme="minorHAnsi"/>
                <w:noProof/>
              </w:rPr>
              <w:t>4.5</w:t>
            </w:r>
            <w:r w:rsidR="00554938" w:rsidRPr="00A02424">
              <w:rPr>
                <w:rFonts w:asciiTheme="minorHAnsi" w:eastAsiaTheme="minorEastAsia" w:hAnsiTheme="minorHAnsi" w:cstheme="minorHAnsi"/>
                <w:b w:val="0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="00554938" w:rsidRPr="00A02424">
              <w:rPr>
                <w:rStyle w:val="Hipercze"/>
                <w:rFonts w:asciiTheme="minorHAnsi" w:hAnsiTheme="minorHAnsi" w:cstheme="minorHAnsi"/>
                <w:noProof/>
              </w:rPr>
              <w:t>SZKOLENIA</w:t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tab/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fldChar w:fldCharType="begin"/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instrText xml:space="preserve"> PAGEREF _Toc219960635 \h </w:instrText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fldChar w:fldCharType="separate"/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t>14</w:t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fldChar w:fldCharType="end"/>
            </w:r>
          </w:hyperlink>
        </w:p>
        <w:p w14:paraId="30D4EE9A" w14:textId="067B46E8" w:rsidR="00554938" w:rsidRPr="00A02424" w:rsidRDefault="00000000">
          <w:pPr>
            <w:pStyle w:val="Spistreci2"/>
            <w:rPr>
              <w:rFonts w:asciiTheme="minorHAnsi" w:eastAsiaTheme="minorEastAsia" w:hAnsiTheme="minorHAnsi" w:cstheme="minorHAnsi"/>
              <w:b w:val="0"/>
              <w:noProof/>
              <w:kern w:val="2"/>
              <w:sz w:val="24"/>
              <w:szCs w:val="24"/>
              <w14:ligatures w14:val="standardContextual"/>
            </w:rPr>
          </w:pPr>
          <w:hyperlink w:anchor="_Toc219960636" w:history="1">
            <w:r w:rsidR="00554938" w:rsidRPr="00A02424">
              <w:rPr>
                <w:rStyle w:val="Hipercze"/>
                <w:rFonts w:asciiTheme="minorHAnsi" w:hAnsiTheme="minorHAnsi" w:cstheme="minorHAnsi"/>
                <w:noProof/>
              </w:rPr>
              <w:t>4.6</w:t>
            </w:r>
            <w:r w:rsidR="00554938" w:rsidRPr="00A02424">
              <w:rPr>
                <w:rFonts w:asciiTheme="minorHAnsi" w:eastAsiaTheme="minorEastAsia" w:hAnsiTheme="minorHAnsi" w:cstheme="minorHAnsi"/>
                <w:b w:val="0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="00554938" w:rsidRPr="00A02424">
              <w:rPr>
                <w:rStyle w:val="Hipercze"/>
                <w:rFonts w:asciiTheme="minorHAnsi" w:hAnsiTheme="minorHAnsi" w:cstheme="minorHAnsi"/>
                <w:noProof/>
              </w:rPr>
              <w:t>INSTRUKCJE ROZRUCHU, EKSPLOATACJI I REMONTÓW</w:t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tab/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fldChar w:fldCharType="begin"/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instrText xml:space="preserve"> PAGEREF _Toc219960636 \h </w:instrText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fldChar w:fldCharType="separate"/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t>14</w:t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fldChar w:fldCharType="end"/>
            </w:r>
          </w:hyperlink>
        </w:p>
        <w:p w14:paraId="73D24A9B" w14:textId="743C2656" w:rsidR="00554938" w:rsidRPr="00A02424" w:rsidRDefault="00000000">
          <w:pPr>
            <w:pStyle w:val="Spistreci2"/>
            <w:rPr>
              <w:rFonts w:asciiTheme="minorHAnsi" w:eastAsiaTheme="minorEastAsia" w:hAnsiTheme="minorHAnsi" w:cstheme="minorHAnsi"/>
              <w:b w:val="0"/>
              <w:noProof/>
              <w:kern w:val="2"/>
              <w:sz w:val="24"/>
              <w:szCs w:val="24"/>
              <w14:ligatures w14:val="standardContextual"/>
            </w:rPr>
          </w:pPr>
          <w:hyperlink w:anchor="_Toc219960637" w:history="1">
            <w:r w:rsidR="00554938" w:rsidRPr="00A02424">
              <w:rPr>
                <w:rStyle w:val="Hipercze"/>
                <w:rFonts w:asciiTheme="minorHAnsi" w:hAnsiTheme="minorHAnsi" w:cstheme="minorHAnsi"/>
                <w:noProof/>
              </w:rPr>
              <w:t>4.7</w:t>
            </w:r>
            <w:r w:rsidR="00554938" w:rsidRPr="00A02424">
              <w:rPr>
                <w:rFonts w:asciiTheme="minorHAnsi" w:eastAsiaTheme="minorEastAsia" w:hAnsiTheme="minorHAnsi" w:cstheme="minorHAnsi"/>
                <w:b w:val="0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="00554938" w:rsidRPr="00A02424">
              <w:rPr>
                <w:rStyle w:val="Hipercze"/>
                <w:rFonts w:asciiTheme="minorHAnsi" w:hAnsiTheme="minorHAnsi" w:cstheme="minorHAnsi"/>
                <w:noProof/>
              </w:rPr>
              <w:t>ZARZĄDZANIE DOTYCZĄCE REALIZACJI PRAC</w:t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tab/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fldChar w:fldCharType="begin"/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instrText xml:space="preserve"> PAGEREF _Toc219960637 \h </w:instrText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fldChar w:fldCharType="separate"/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t>14</w:t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fldChar w:fldCharType="end"/>
            </w:r>
          </w:hyperlink>
        </w:p>
        <w:p w14:paraId="65851325" w14:textId="36F4E6E9" w:rsidR="00554938" w:rsidRPr="00A02424" w:rsidRDefault="00000000">
          <w:pPr>
            <w:pStyle w:val="Spistreci1"/>
            <w:rPr>
              <w:rFonts w:asciiTheme="minorHAnsi" w:eastAsiaTheme="minorEastAsia" w:hAnsiTheme="minorHAnsi" w:cstheme="minorHAnsi"/>
              <w:b w:val="0"/>
              <w:smallCaps w:val="0"/>
              <w:noProof/>
              <w:kern w:val="2"/>
              <w:sz w:val="24"/>
              <w:szCs w:val="24"/>
              <w14:ligatures w14:val="standardContextual"/>
            </w:rPr>
          </w:pPr>
          <w:hyperlink w:anchor="_Toc219960638" w:history="1">
            <w:r w:rsidR="00554938" w:rsidRPr="00A02424">
              <w:rPr>
                <w:rStyle w:val="Hipercze"/>
                <w:rFonts w:asciiTheme="minorHAnsi" w:hAnsiTheme="minorHAnsi" w:cstheme="minorHAnsi"/>
                <w:noProof/>
              </w:rPr>
              <w:t>V.</w:t>
            </w:r>
            <w:r w:rsidR="00554938" w:rsidRPr="00A02424">
              <w:rPr>
                <w:rFonts w:asciiTheme="minorHAnsi" w:eastAsiaTheme="minorEastAsia" w:hAnsiTheme="minorHAnsi" w:cstheme="minorHAnsi"/>
                <w:b w:val="0"/>
                <w:smallCaps w:val="0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="00554938" w:rsidRPr="00A02424">
              <w:rPr>
                <w:rStyle w:val="Hipercze"/>
                <w:rFonts w:asciiTheme="minorHAnsi" w:hAnsiTheme="minorHAnsi" w:cstheme="minorHAnsi"/>
                <w:noProof/>
              </w:rPr>
              <w:t>WYMAGANIA OGÓLNE DOTYCZĄCE PROJEKTOWANIA WYKONAWCZEGO</w:t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tab/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fldChar w:fldCharType="begin"/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instrText xml:space="preserve"> PAGEREF _Toc219960638 \h </w:instrText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fldChar w:fldCharType="separate"/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t>14</w:t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fldChar w:fldCharType="end"/>
            </w:r>
          </w:hyperlink>
        </w:p>
        <w:p w14:paraId="3D3C4F94" w14:textId="6562F3A2" w:rsidR="00554938" w:rsidRPr="00A02424" w:rsidRDefault="00000000">
          <w:pPr>
            <w:pStyle w:val="Spistreci2"/>
            <w:rPr>
              <w:rFonts w:asciiTheme="minorHAnsi" w:eastAsiaTheme="minorEastAsia" w:hAnsiTheme="minorHAnsi" w:cstheme="minorHAnsi"/>
              <w:b w:val="0"/>
              <w:noProof/>
              <w:kern w:val="2"/>
              <w:sz w:val="24"/>
              <w:szCs w:val="24"/>
              <w14:ligatures w14:val="standardContextual"/>
            </w:rPr>
          </w:pPr>
          <w:hyperlink w:anchor="_Toc219960639" w:history="1">
            <w:r w:rsidR="00554938" w:rsidRPr="00A02424">
              <w:rPr>
                <w:rStyle w:val="Hipercze"/>
                <w:rFonts w:asciiTheme="minorHAnsi" w:hAnsiTheme="minorHAnsi" w:cstheme="minorHAnsi"/>
                <w:bCs/>
                <w:iCs/>
                <w:noProof/>
              </w:rPr>
              <w:t>5.1</w:t>
            </w:r>
            <w:r w:rsidR="00554938" w:rsidRPr="00A02424">
              <w:rPr>
                <w:rFonts w:asciiTheme="minorHAnsi" w:eastAsiaTheme="minorEastAsia" w:hAnsiTheme="minorHAnsi" w:cstheme="minorHAnsi"/>
                <w:b w:val="0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="00554938" w:rsidRPr="00A02424">
              <w:rPr>
                <w:rStyle w:val="Hipercze"/>
                <w:rFonts w:asciiTheme="minorHAnsi" w:hAnsiTheme="minorHAnsi" w:cstheme="minorHAnsi"/>
                <w:noProof/>
              </w:rPr>
              <w:t>WYMAGANIA OGÓLNE DOTYCZĄCE DOKUMENTACJI TECHNICZNEJ</w:t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tab/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fldChar w:fldCharType="begin"/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instrText xml:space="preserve"> PAGEREF _Toc219960639 \h </w:instrText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fldChar w:fldCharType="separate"/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t>14</w:t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fldChar w:fldCharType="end"/>
            </w:r>
          </w:hyperlink>
        </w:p>
        <w:p w14:paraId="4DC5B223" w14:textId="227FEAB9" w:rsidR="00554938" w:rsidRPr="00A02424" w:rsidRDefault="00000000">
          <w:pPr>
            <w:pStyle w:val="Spistreci2"/>
            <w:rPr>
              <w:rFonts w:asciiTheme="minorHAnsi" w:eastAsiaTheme="minorEastAsia" w:hAnsiTheme="minorHAnsi" w:cstheme="minorHAnsi"/>
              <w:b w:val="0"/>
              <w:noProof/>
              <w:kern w:val="2"/>
              <w:sz w:val="24"/>
              <w:szCs w:val="24"/>
              <w14:ligatures w14:val="standardContextual"/>
            </w:rPr>
          </w:pPr>
          <w:hyperlink w:anchor="_Toc219960640" w:history="1">
            <w:r w:rsidR="00554938" w:rsidRPr="00A02424">
              <w:rPr>
                <w:rStyle w:val="Hipercze"/>
                <w:rFonts w:asciiTheme="minorHAnsi" w:hAnsiTheme="minorHAnsi" w:cstheme="minorHAnsi"/>
                <w:bCs/>
                <w:iCs/>
                <w:noProof/>
              </w:rPr>
              <w:t>5.2</w:t>
            </w:r>
            <w:r w:rsidR="00554938" w:rsidRPr="00A02424">
              <w:rPr>
                <w:rFonts w:asciiTheme="minorHAnsi" w:eastAsiaTheme="minorEastAsia" w:hAnsiTheme="minorHAnsi" w:cstheme="minorHAnsi"/>
                <w:b w:val="0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="00554938" w:rsidRPr="00A02424">
              <w:rPr>
                <w:rStyle w:val="Hipercze"/>
                <w:rFonts w:asciiTheme="minorHAnsi" w:hAnsiTheme="minorHAnsi" w:cstheme="minorHAnsi"/>
                <w:noProof/>
              </w:rPr>
              <w:t>DLA OBOWIĄZUJĄCYCH FORMATÓW WYKONANIA DOKUMENTACJI WYKONAWCZEJ</w:t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tab/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fldChar w:fldCharType="begin"/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instrText xml:space="preserve"> PAGEREF _Toc219960640 \h </w:instrText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fldChar w:fldCharType="separate"/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t>14</w:t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fldChar w:fldCharType="end"/>
            </w:r>
          </w:hyperlink>
        </w:p>
        <w:p w14:paraId="344FCC98" w14:textId="5B4F948B" w:rsidR="00554938" w:rsidRPr="00A02424" w:rsidRDefault="00000000">
          <w:pPr>
            <w:pStyle w:val="Spistreci2"/>
            <w:rPr>
              <w:rFonts w:asciiTheme="minorHAnsi" w:eastAsiaTheme="minorEastAsia" w:hAnsiTheme="minorHAnsi" w:cstheme="minorHAnsi"/>
              <w:b w:val="0"/>
              <w:noProof/>
              <w:kern w:val="2"/>
              <w:sz w:val="24"/>
              <w:szCs w:val="24"/>
              <w14:ligatures w14:val="standardContextual"/>
            </w:rPr>
          </w:pPr>
          <w:hyperlink w:anchor="_Toc219960641" w:history="1">
            <w:r w:rsidR="00554938" w:rsidRPr="00A02424">
              <w:rPr>
                <w:rStyle w:val="Hipercze"/>
                <w:rFonts w:asciiTheme="minorHAnsi" w:hAnsiTheme="minorHAnsi" w:cstheme="minorHAnsi"/>
                <w:noProof/>
              </w:rPr>
              <w:t>5.3</w:t>
            </w:r>
            <w:r w:rsidR="00554938" w:rsidRPr="00A02424">
              <w:rPr>
                <w:rFonts w:asciiTheme="minorHAnsi" w:eastAsiaTheme="minorEastAsia" w:hAnsiTheme="minorHAnsi" w:cstheme="minorHAnsi"/>
                <w:b w:val="0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="00554938" w:rsidRPr="00A02424">
              <w:rPr>
                <w:rStyle w:val="Hipercze"/>
                <w:rFonts w:asciiTheme="minorHAnsi" w:hAnsiTheme="minorHAnsi" w:cstheme="minorHAnsi"/>
                <w:noProof/>
              </w:rPr>
              <w:t>OPINIOWANIE DOKUMENTACJI WYKONAWCZEJ</w:t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tab/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fldChar w:fldCharType="begin"/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instrText xml:space="preserve"> PAGEREF _Toc219960641 \h </w:instrText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fldChar w:fldCharType="separate"/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t>14</w:t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fldChar w:fldCharType="end"/>
            </w:r>
          </w:hyperlink>
        </w:p>
        <w:p w14:paraId="7468C1ED" w14:textId="1782359C" w:rsidR="00554938" w:rsidRPr="00A02424" w:rsidRDefault="00000000">
          <w:pPr>
            <w:pStyle w:val="Spistreci2"/>
            <w:rPr>
              <w:rFonts w:asciiTheme="minorHAnsi" w:eastAsiaTheme="minorEastAsia" w:hAnsiTheme="minorHAnsi" w:cstheme="minorHAnsi"/>
              <w:b w:val="0"/>
              <w:noProof/>
              <w:kern w:val="2"/>
              <w:sz w:val="24"/>
              <w:szCs w:val="24"/>
              <w14:ligatures w14:val="standardContextual"/>
            </w:rPr>
          </w:pPr>
          <w:hyperlink w:anchor="_Toc219960642" w:history="1">
            <w:r w:rsidR="00554938" w:rsidRPr="00A02424">
              <w:rPr>
                <w:rStyle w:val="Hipercze"/>
                <w:rFonts w:asciiTheme="minorHAnsi" w:hAnsiTheme="minorHAnsi" w:cstheme="minorHAnsi"/>
                <w:noProof/>
              </w:rPr>
              <w:t>5.4</w:t>
            </w:r>
            <w:r w:rsidR="00554938" w:rsidRPr="00A02424">
              <w:rPr>
                <w:rFonts w:asciiTheme="minorHAnsi" w:eastAsiaTheme="minorEastAsia" w:hAnsiTheme="minorHAnsi" w:cstheme="minorHAnsi"/>
                <w:b w:val="0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="00554938" w:rsidRPr="00A02424">
              <w:rPr>
                <w:rStyle w:val="Hipercze"/>
                <w:rFonts w:asciiTheme="minorHAnsi" w:hAnsiTheme="minorHAnsi" w:cstheme="minorHAnsi"/>
                <w:noProof/>
              </w:rPr>
              <w:t>MIEJSCE DOSTARCZENIA DOKUMENTACJI WYKONAWCZEJ</w:t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tab/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fldChar w:fldCharType="begin"/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instrText xml:space="preserve"> PAGEREF _Toc219960642 \h </w:instrText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fldChar w:fldCharType="separate"/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t>14</w:t>
            </w:r>
            <w:r w:rsidR="00554938" w:rsidRPr="00A02424">
              <w:rPr>
                <w:rFonts w:asciiTheme="minorHAnsi" w:hAnsiTheme="minorHAnsi" w:cstheme="minorHAnsi"/>
                <w:noProof/>
                <w:webHidden/>
              </w:rPr>
              <w:fldChar w:fldCharType="end"/>
            </w:r>
          </w:hyperlink>
        </w:p>
        <w:p w14:paraId="3ABCA4D7" w14:textId="71E491B6" w:rsidR="00083AE6" w:rsidRPr="00A02424" w:rsidRDefault="00083AE6" w:rsidP="00083AE6">
          <w:pPr>
            <w:rPr>
              <w:rFonts w:asciiTheme="minorHAnsi" w:hAnsiTheme="minorHAnsi" w:cstheme="minorHAnsi"/>
            </w:rPr>
          </w:pPr>
          <w:r w:rsidRPr="00A02424">
            <w:rPr>
              <w:rFonts w:asciiTheme="minorHAnsi" w:hAnsiTheme="minorHAnsi" w:cstheme="minorHAnsi"/>
              <w:bCs/>
              <w:sz w:val="20"/>
              <w:szCs w:val="20"/>
            </w:rPr>
            <w:fldChar w:fldCharType="end"/>
          </w:r>
        </w:p>
      </w:sdtContent>
    </w:sdt>
    <w:p w14:paraId="720C95FB" w14:textId="77777777" w:rsidR="00C979D3" w:rsidRPr="00A02424" w:rsidRDefault="00C979D3" w:rsidP="00C979D3">
      <w:pPr>
        <w:spacing w:after="200"/>
        <w:rPr>
          <w:rFonts w:asciiTheme="minorHAnsi" w:hAnsiTheme="minorHAnsi" w:cstheme="minorHAnsi"/>
        </w:rPr>
      </w:pPr>
    </w:p>
    <w:p w14:paraId="67E2C221" w14:textId="77777777" w:rsidR="00C979D3" w:rsidRPr="00A02424" w:rsidRDefault="00C979D3" w:rsidP="00DB3F6A">
      <w:pPr>
        <w:tabs>
          <w:tab w:val="left" w:pos="5747"/>
        </w:tabs>
        <w:spacing w:after="200"/>
        <w:rPr>
          <w:rFonts w:asciiTheme="minorHAnsi" w:hAnsiTheme="minorHAnsi" w:cstheme="minorHAnsi"/>
        </w:rPr>
      </w:pPr>
      <w:r w:rsidRPr="00A02424">
        <w:rPr>
          <w:rFonts w:asciiTheme="minorHAnsi" w:hAnsiTheme="minorHAnsi" w:cstheme="minorHAnsi"/>
        </w:rPr>
        <w:br w:type="page"/>
      </w:r>
      <w:r w:rsidRPr="00A02424">
        <w:rPr>
          <w:rFonts w:asciiTheme="minorHAnsi" w:hAnsiTheme="minorHAnsi" w:cstheme="minorHAnsi"/>
        </w:rPr>
        <w:lastRenderedPageBreak/>
        <w:tab/>
      </w:r>
    </w:p>
    <w:p w14:paraId="013E6740" w14:textId="77777777" w:rsidR="00C979D3" w:rsidRPr="00A02424" w:rsidRDefault="00C979D3" w:rsidP="00C70C09">
      <w:pPr>
        <w:pStyle w:val="Ipoziom0"/>
        <w:keepNext/>
        <w:numPr>
          <w:ilvl w:val="0"/>
          <w:numId w:val="7"/>
        </w:numPr>
        <w:outlineLvl w:val="0"/>
        <w:rPr>
          <w:rFonts w:asciiTheme="minorHAnsi" w:hAnsiTheme="minorHAnsi" w:cstheme="minorHAnsi"/>
          <w:b/>
          <w:bCs/>
          <w:color w:val="092D74"/>
          <w:kern w:val="32"/>
          <w:sz w:val="20"/>
          <w:szCs w:val="20"/>
        </w:rPr>
      </w:pPr>
      <w:bookmarkStart w:id="5" w:name="_Toc347146793"/>
      <w:bookmarkStart w:id="6" w:name="_Toc77934051"/>
      <w:bookmarkStart w:id="7" w:name="_Toc77785422"/>
      <w:bookmarkStart w:id="8" w:name="_Toc77933545"/>
      <w:bookmarkStart w:id="9" w:name="_Toc219960611"/>
      <w:r w:rsidRPr="00A02424">
        <w:rPr>
          <w:rFonts w:asciiTheme="minorHAnsi" w:hAnsiTheme="minorHAnsi" w:cstheme="minorHAnsi"/>
          <w:b/>
          <w:bCs/>
          <w:color w:val="092D74"/>
          <w:kern w:val="32"/>
          <w:sz w:val="20"/>
          <w:szCs w:val="20"/>
        </w:rPr>
        <w:t>PRZEDMIOT ZAMÓWIENIA</w:t>
      </w:r>
      <w:bookmarkEnd w:id="5"/>
      <w:bookmarkEnd w:id="6"/>
      <w:bookmarkEnd w:id="7"/>
      <w:bookmarkEnd w:id="8"/>
      <w:bookmarkEnd w:id="9"/>
    </w:p>
    <w:p w14:paraId="520BAE02" w14:textId="77777777" w:rsidR="00460DB4" w:rsidRPr="00A02424" w:rsidRDefault="00460DB4" w:rsidP="00B31910">
      <w:pPr>
        <w:pStyle w:val="IIpoziom"/>
        <w:numPr>
          <w:ilvl w:val="0"/>
          <w:numId w:val="0"/>
        </w:numPr>
        <w:ind w:left="1077" w:hanging="720"/>
        <w:rPr>
          <w:rFonts w:asciiTheme="minorHAnsi" w:hAnsiTheme="minorHAnsi" w:cstheme="minorHAnsi"/>
        </w:rPr>
      </w:pPr>
      <w:bookmarkStart w:id="10" w:name="_Toc77932686"/>
      <w:bookmarkStart w:id="11" w:name="_Toc130127601"/>
      <w:bookmarkStart w:id="12" w:name="_Toc132214361"/>
      <w:bookmarkStart w:id="13" w:name="_Toc133934686"/>
      <w:bookmarkStart w:id="14" w:name="_Toc134092363"/>
      <w:bookmarkStart w:id="15" w:name="_Toc219960612"/>
      <w:r w:rsidRPr="00A02424">
        <w:rPr>
          <w:rFonts w:asciiTheme="minorHAnsi" w:hAnsiTheme="minorHAnsi" w:cstheme="minorHAnsi"/>
        </w:rPr>
        <w:t>CEL ZADANIA</w:t>
      </w:r>
      <w:bookmarkEnd w:id="10"/>
      <w:bookmarkEnd w:id="11"/>
      <w:bookmarkEnd w:id="12"/>
      <w:bookmarkEnd w:id="13"/>
      <w:bookmarkEnd w:id="14"/>
      <w:bookmarkEnd w:id="15"/>
    </w:p>
    <w:p w14:paraId="251F5F91" w14:textId="2E9A30C0" w:rsidR="00ED30F6" w:rsidRPr="00A02424" w:rsidRDefault="00734F07" w:rsidP="005643FC">
      <w:pPr>
        <w:pStyle w:val="VPoziom5"/>
        <w:numPr>
          <w:ilvl w:val="0"/>
          <w:numId w:val="0"/>
        </w:numPr>
        <w:ind w:left="1191"/>
        <w:rPr>
          <w:rFonts w:asciiTheme="minorHAnsi" w:hAnsiTheme="minorHAnsi" w:cstheme="minorHAnsi"/>
        </w:rPr>
      </w:pPr>
      <w:r w:rsidRPr="00A02424">
        <w:rPr>
          <w:rFonts w:asciiTheme="minorHAnsi" w:hAnsiTheme="minorHAnsi" w:cstheme="minorHAnsi"/>
        </w:rPr>
        <w:t>Doprowadzenie części ciśnieniowej i Kotła K</w:t>
      </w:r>
      <w:r w:rsidR="00B40DF3" w:rsidRPr="00A02424">
        <w:rPr>
          <w:rFonts w:asciiTheme="minorHAnsi" w:hAnsiTheme="minorHAnsi" w:cstheme="minorHAnsi"/>
        </w:rPr>
        <w:t>W5</w:t>
      </w:r>
      <w:r w:rsidRPr="00A02424">
        <w:rPr>
          <w:rFonts w:asciiTheme="minorHAnsi" w:hAnsiTheme="minorHAnsi" w:cstheme="minorHAnsi"/>
        </w:rPr>
        <w:t xml:space="preserve"> do stanu pełnej sprawności technicznej, zgodnie z dokumentacją techniczno- ruchową</w:t>
      </w:r>
      <w:r w:rsidR="00266309" w:rsidRPr="00A02424">
        <w:rPr>
          <w:rFonts w:asciiTheme="minorHAnsi" w:hAnsiTheme="minorHAnsi" w:cstheme="minorHAnsi"/>
        </w:rPr>
        <w:t>.</w:t>
      </w:r>
    </w:p>
    <w:p w14:paraId="567EA318" w14:textId="77777777" w:rsidR="00EB1DE5" w:rsidRPr="00A02424" w:rsidRDefault="00EB1DE5" w:rsidP="005643FC">
      <w:pPr>
        <w:pStyle w:val="VPoziom5"/>
        <w:numPr>
          <w:ilvl w:val="0"/>
          <w:numId w:val="0"/>
        </w:numPr>
        <w:ind w:left="1191"/>
        <w:rPr>
          <w:rFonts w:asciiTheme="minorHAnsi" w:hAnsiTheme="minorHAnsi" w:cstheme="minorHAnsi"/>
        </w:rPr>
      </w:pPr>
    </w:p>
    <w:p w14:paraId="3FA1FEA4" w14:textId="77777777" w:rsidR="00A57C5B" w:rsidRPr="00A02424" w:rsidRDefault="00A57C5B" w:rsidP="00D45D4C">
      <w:pPr>
        <w:pStyle w:val="IIpoziom"/>
        <w:rPr>
          <w:rFonts w:asciiTheme="minorHAnsi" w:hAnsiTheme="minorHAnsi" w:cstheme="minorHAnsi"/>
        </w:rPr>
      </w:pPr>
      <w:bookmarkStart w:id="16" w:name="_Toc347146796"/>
      <w:bookmarkStart w:id="17" w:name="_Toc77934054"/>
      <w:bookmarkStart w:id="18" w:name="_Toc77933548"/>
      <w:bookmarkStart w:id="19" w:name="_Toc219960613"/>
      <w:bookmarkStart w:id="20" w:name="_Toc347146795"/>
      <w:bookmarkStart w:id="21" w:name="_Toc77934053"/>
      <w:bookmarkStart w:id="22" w:name="_Toc77933547"/>
      <w:bookmarkStart w:id="23" w:name="_Toc347143934"/>
      <w:bookmarkStart w:id="24" w:name="_Toc77932688"/>
      <w:bookmarkStart w:id="25" w:name="_Toc130127603"/>
      <w:bookmarkStart w:id="26" w:name="_Toc132214363"/>
      <w:bookmarkStart w:id="27" w:name="_Toc133934688"/>
      <w:bookmarkStart w:id="28" w:name="_Toc134092365"/>
      <w:r w:rsidRPr="00A02424">
        <w:rPr>
          <w:rFonts w:asciiTheme="minorHAnsi" w:hAnsiTheme="minorHAnsi" w:cstheme="minorHAnsi"/>
        </w:rPr>
        <w:t>OPIS PRZEDMIOTU ZAMÓWIENIA /ZAKRES PRAC</w:t>
      </w:r>
      <w:bookmarkEnd w:id="16"/>
      <w:bookmarkEnd w:id="17"/>
      <w:bookmarkEnd w:id="18"/>
      <w:bookmarkEnd w:id="19"/>
    </w:p>
    <w:p w14:paraId="44B29F90" w14:textId="77777777" w:rsidR="00777303" w:rsidRPr="00A02424" w:rsidRDefault="00777303" w:rsidP="00777303">
      <w:pPr>
        <w:rPr>
          <w:rFonts w:asciiTheme="minorHAnsi" w:eastAsiaTheme="minorEastAsia" w:hAnsiTheme="minorHAnsi" w:cstheme="minorHAnsi"/>
          <w:b/>
          <w:bCs/>
          <w:sz w:val="20"/>
          <w:szCs w:val="20"/>
        </w:rPr>
      </w:pPr>
      <w:r w:rsidRPr="00A02424">
        <w:rPr>
          <w:rFonts w:asciiTheme="minorHAnsi" w:eastAsiaTheme="minorEastAsia" w:hAnsiTheme="minorHAnsi" w:cstheme="minorHAnsi"/>
          <w:b/>
          <w:bCs/>
          <w:sz w:val="20"/>
          <w:szCs w:val="20"/>
        </w:rPr>
        <w:t>Zakres dla branży MC:</w:t>
      </w:r>
    </w:p>
    <w:p w14:paraId="13A023D1" w14:textId="77777777" w:rsidR="00777303" w:rsidRPr="00A02424" w:rsidRDefault="00777303" w:rsidP="00777303">
      <w:pPr>
        <w:rPr>
          <w:rFonts w:asciiTheme="minorHAnsi" w:hAnsiTheme="minorHAnsi" w:cstheme="minorHAnsi"/>
        </w:rPr>
      </w:pPr>
    </w:p>
    <w:p w14:paraId="018ACDDD" w14:textId="5E07AE50" w:rsidR="00777303" w:rsidRPr="00A02424" w:rsidRDefault="00AC4B5E" w:rsidP="00777303">
      <w:pPr>
        <w:rPr>
          <w:rFonts w:asciiTheme="minorHAnsi" w:eastAsiaTheme="minorEastAsia" w:hAnsiTheme="minorHAnsi" w:cstheme="minorHAnsi"/>
          <w:b/>
          <w:bCs/>
          <w:u w:val="single"/>
        </w:rPr>
      </w:pPr>
      <w:r w:rsidRPr="00A02424">
        <w:rPr>
          <w:rFonts w:asciiTheme="minorHAnsi" w:eastAsiaTheme="minorEastAsia" w:hAnsiTheme="minorHAnsi" w:cstheme="minorHAnsi"/>
          <w:b/>
          <w:bCs/>
          <w:u w:val="single"/>
        </w:rPr>
        <w:t>Kocioł WP-120 nr 5</w:t>
      </w:r>
    </w:p>
    <w:p w14:paraId="45084EF5" w14:textId="77777777" w:rsidR="00777303" w:rsidRPr="00A02424" w:rsidRDefault="00777303" w:rsidP="00777303">
      <w:pPr>
        <w:rPr>
          <w:rFonts w:asciiTheme="minorHAnsi" w:hAnsiTheme="minorHAnsi" w:cstheme="minorHAnsi"/>
        </w:rPr>
      </w:pPr>
    </w:p>
    <w:p w14:paraId="6AC9E545" w14:textId="5D1AC7D6" w:rsidR="00777303" w:rsidRPr="00A02424" w:rsidRDefault="00122DED" w:rsidP="00B31910">
      <w:pPr>
        <w:spacing w:before="120" w:after="120"/>
        <w:rPr>
          <w:rFonts w:asciiTheme="minorHAnsi" w:eastAsiaTheme="minorEastAsia" w:hAnsiTheme="minorHAnsi" w:cstheme="minorHAnsi"/>
          <w:b/>
          <w:bCs/>
        </w:rPr>
      </w:pPr>
      <w:r w:rsidRPr="00A02424">
        <w:rPr>
          <w:rFonts w:asciiTheme="minorHAnsi" w:eastAsiaTheme="minorEastAsia" w:hAnsiTheme="minorHAnsi" w:cstheme="minorHAnsi"/>
          <w:b/>
          <w:bCs/>
        </w:rPr>
        <w:t>1.</w:t>
      </w:r>
      <w:r w:rsidR="00B31910" w:rsidRPr="00A02424">
        <w:rPr>
          <w:rFonts w:asciiTheme="minorHAnsi" w:eastAsiaTheme="minorEastAsia" w:hAnsiTheme="minorHAnsi" w:cstheme="minorHAnsi"/>
          <w:b/>
          <w:bCs/>
        </w:rPr>
        <w:t>1</w:t>
      </w:r>
      <w:r w:rsidRPr="00A02424">
        <w:rPr>
          <w:rFonts w:asciiTheme="minorHAnsi" w:eastAsiaTheme="minorEastAsia" w:hAnsiTheme="minorHAnsi" w:cstheme="minorHAnsi"/>
          <w:b/>
          <w:bCs/>
        </w:rPr>
        <w:t>.1 Budowa rusztowania</w:t>
      </w:r>
      <w:r w:rsidR="00777303" w:rsidRPr="00A02424">
        <w:rPr>
          <w:rFonts w:asciiTheme="minorHAnsi" w:eastAsiaTheme="minorEastAsia" w:hAnsiTheme="minorHAnsi" w:cstheme="minorHAnsi"/>
          <w:b/>
          <w:bCs/>
        </w:rPr>
        <w:t xml:space="preserve"> </w:t>
      </w:r>
      <w:r w:rsidR="00C86A44" w:rsidRPr="00A02424">
        <w:rPr>
          <w:rFonts w:asciiTheme="minorHAnsi" w:eastAsiaTheme="minorEastAsia" w:hAnsiTheme="minorHAnsi" w:cstheme="minorHAnsi"/>
          <w:b/>
          <w:bCs/>
        </w:rPr>
        <w:t>w komorze paleniskowej</w:t>
      </w:r>
    </w:p>
    <w:p w14:paraId="5E6D6C52" w14:textId="687FDDDB" w:rsidR="00777303" w:rsidRPr="00A02424" w:rsidRDefault="00777303" w:rsidP="00777303">
      <w:pPr>
        <w:ind w:left="708"/>
        <w:rPr>
          <w:rFonts w:asciiTheme="minorHAnsi" w:hAnsiTheme="minorHAnsi" w:cstheme="minorHAnsi"/>
        </w:rPr>
      </w:pPr>
      <w:r w:rsidRPr="00A02424">
        <w:rPr>
          <w:rFonts w:asciiTheme="minorHAnsi" w:hAnsiTheme="minorHAnsi" w:cstheme="minorHAnsi"/>
        </w:rPr>
        <w:t xml:space="preserve">Budowa, odbiór oraz rozbiórka rusztowania </w:t>
      </w:r>
      <w:r w:rsidR="00C86A44" w:rsidRPr="00A02424">
        <w:rPr>
          <w:rFonts w:asciiTheme="minorHAnsi" w:hAnsiTheme="minorHAnsi" w:cstheme="minorHAnsi"/>
        </w:rPr>
        <w:t xml:space="preserve">w komorze paleniskowej do wysokości </w:t>
      </w:r>
      <w:r w:rsidR="00122DED" w:rsidRPr="00A02424">
        <w:rPr>
          <w:rFonts w:asciiTheme="minorHAnsi" w:hAnsiTheme="minorHAnsi" w:cstheme="minorHAnsi"/>
        </w:rPr>
        <w:t xml:space="preserve"> podgrzewacz</w:t>
      </w:r>
      <w:r w:rsidR="00C86A44" w:rsidRPr="00A02424">
        <w:rPr>
          <w:rFonts w:asciiTheme="minorHAnsi" w:hAnsiTheme="minorHAnsi" w:cstheme="minorHAnsi"/>
        </w:rPr>
        <w:t>a</w:t>
      </w:r>
      <w:r w:rsidR="00122DED" w:rsidRPr="00A02424">
        <w:rPr>
          <w:rFonts w:asciiTheme="minorHAnsi" w:hAnsiTheme="minorHAnsi" w:cstheme="minorHAnsi"/>
        </w:rPr>
        <w:t xml:space="preserve"> </w:t>
      </w:r>
      <w:r w:rsidR="00B5147C" w:rsidRPr="00A02424">
        <w:rPr>
          <w:rFonts w:asciiTheme="minorHAnsi" w:hAnsiTheme="minorHAnsi" w:cstheme="minorHAnsi"/>
        </w:rPr>
        <w:t>grodziow</w:t>
      </w:r>
      <w:r w:rsidR="00C86A44" w:rsidRPr="00A02424">
        <w:rPr>
          <w:rFonts w:asciiTheme="minorHAnsi" w:hAnsiTheme="minorHAnsi" w:cstheme="minorHAnsi"/>
        </w:rPr>
        <w:t>ego</w:t>
      </w:r>
      <w:r w:rsidR="00122DED" w:rsidRPr="00A02424">
        <w:rPr>
          <w:rFonts w:asciiTheme="minorHAnsi" w:hAnsiTheme="minorHAnsi" w:cstheme="minorHAnsi"/>
        </w:rPr>
        <w:t xml:space="preserve"> </w:t>
      </w:r>
      <w:r w:rsidR="00B5147C" w:rsidRPr="00A02424">
        <w:rPr>
          <w:rFonts w:asciiTheme="minorHAnsi" w:hAnsiTheme="minorHAnsi" w:cstheme="minorHAnsi"/>
        </w:rPr>
        <w:t xml:space="preserve">na poziomie </w:t>
      </w:r>
      <w:r w:rsidR="004209FD" w:rsidRPr="00A02424">
        <w:rPr>
          <w:rFonts w:asciiTheme="minorHAnsi" w:hAnsiTheme="minorHAnsi" w:cstheme="minorHAnsi"/>
        </w:rPr>
        <w:t>21</w:t>
      </w:r>
      <w:r w:rsidR="00B5147C" w:rsidRPr="00A02424">
        <w:rPr>
          <w:rFonts w:asciiTheme="minorHAnsi" w:hAnsiTheme="minorHAnsi" w:cstheme="minorHAnsi"/>
        </w:rPr>
        <w:t xml:space="preserve"> m</w:t>
      </w:r>
      <w:r w:rsidR="00C86A44" w:rsidRPr="00A02424">
        <w:rPr>
          <w:rFonts w:asciiTheme="minorHAnsi" w:hAnsiTheme="minorHAnsi" w:cstheme="minorHAnsi"/>
        </w:rPr>
        <w:t>.</w:t>
      </w:r>
      <w:r w:rsidR="00B5147C" w:rsidRPr="00A02424">
        <w:rPr>
          <w:rFonts w:asciiTheme="minorHAnsi" w:hAnsiTheme="minorHAnsi" w:cstheme="minorHAnsi"/>
        </w:rPr>
        <w:t xml:space="preserve"> </w:t>
      </w:r>
      <w:r w:rsidRPr="00A02424">
        <w:rPr>
          <w:rFonts w:asciiTheme="minorHAnsi" w:hAnsiTheme="minorHAnsi" w:cstheme="minorHAnsi"/>
        </w:rPr>
        <w:t>Na budowę rusztowania zamawiający wymaga sporządzenie i przedstawienie projektu wykonawczego.</w:t>
      </w:r>
    </w:p>
    <w:p w14:paraId="2F57F293" w14:textId="77777777" w:rsidR="00777303" w:rsidRPr="00A02424" w:rsidRDefault="00777303" w:rsidP="00777303">
      <w:pPr>
        <w:ind w:left="708"/>
        <w:rPr>
          <w:rFonts w:asciiTheme="minorHAnsi" w:hAnsiTheme="minorHAnsi" w:cstheme="minorHAnsi"/>
        </w:rPr>
      </w:pPr>
    </w:p>
    <w:p w14:paraId="6399F66E" w14:textId="59C2BAAA" w:rsidR="00777303" w:rsidRPr="00A02424" w:rsidRDefault="00BE2BE0" w:rsidP="00777303">
      <w:pPr>
        <w:spacing w:before="120" w:after="120"/>
        <w:rPr>
          <w:rFonts w:asciiTheme="minorHAnsi" w:eastAsiaTheme="minorEastAsia" w:hAnsiTheme="minorHAnsi" w:cstheme="minorHAnsi"/>
          <w:b/>
          <w:bCs/>
        </w:rPr>
      </w:pPr>
      <w:r w:rsidRPr="00A02424">
        <w:rPr>
          <w:rFonts w:asciiTheme="minorHAnsi" w:eastAsiaTheme="minorEastAsia" w:hAnsiTheme="minorHAnsi" w:cstheme="minorHAnsi"/>
          <w:b/>
          <w:bCs/>
        </w:rPr>
        <w:t>1.</w:t>
      </w:r>
      <w:r w:rsidR="00B31910" w:rsidRPr="00A02424">
        <w:rPr>
          <w:rFonts w:asciiTheme="minorHAnsi" w:eastAsiaTheme="minorEastAsia" w:hAnsiTheme="minorHAnsi" w:cstheme="minorHAnsi"/>
          <w:b/>
          <w:bCs/>
        </w:rPr>
        <w:t>1</w:t>
      </w:r>
      <w:r w:rsidR="0047741D" w:rsidRPr="00A02424">
        <w:rPr>
          <w:rFonts w:asciiTheme="minorHAnsi" w:eastAsiaTheme="minorEastAsia" w:hAnsiTheme="minorHAnsi" w:cstheme="minorHAnsi"/>
          <w:b/>
          <w:bCs/>
        </w:rPr>
        <w:t>.2</w:t>
      </w:r>
      <w:r w:rsidR="00777303" w:rsidRPr="00A02424">
        <w:rPr>
          <w:rFonts w:asciiTheme="minorHAnsi" w:eastAsiaTheme="minorEastAsia" w:hAnsiTheme="minorHAnsi" w:cstheme="minorHAnsi"/>
          <w:b/>
          <w:bCs/>
        </w:rPr>
        <w:t xml:space="preserve"> Częściowa wymiana elementów </w:t>
      </w:r>
      <w:r w:rsidR="001047E0" w:rsidRPr="00A02424">
        <w:rPr>
          <w:rFonts w:asciiTheme="minorHAnsi" w:eastAsiaTheme="minorEastAsia" w:hAnsiTheme="minorHAnsi" w:cstheme="minorHAnsi"/>
          <w:b/>
          <w:bCs/>
        </w:rPr>
        <w:t>chłodnego leja</w:t>
      </w:r>
      <w:r w:rsidR="00777303" w:rsidRPr="00A02424">
        <w:rPr>
          <w:rFonts w:asciiTheme="minorHAnsi" w:eastAsiaTheme="minorEastAsia" w:hAnsiTheme="minorHAnsi" w:cstheme="minorHAnsi"/>
          <w:b/>
          <w:bCs/>
        </w:rPr>
        <w:t xml:space="preserve"> </w:t>
      </w:r>
    </w:p>
    <w:p w14:paraId="41497639" w14:textId="2D108AC7" w:rsidR="001F7A0A" w:rsidRPr="00A02424" w:rsidRDefault="0047741D" w:rsidP="00A67203">
      <w:pPr>
        <w:spacing w:before="120" w:after="120"/>
        <w:ind w:left="708"/>
        <w:rPr>
          <w:rFonts w:asciiTheme="minorHAnsi" w:eastAsiaTheme="minorEastAsia" w:hAnsiTheme="minorHAnsi" w:cstheme="minorHAnsi"/>
          <w:bCs/>
        </w:rPr>
      </w:pPr>
      <w:r w:rsidRPr="00A02424">
        <w:rPr>
          <w:rFonts w:asciiTheme="minorHAnsi" w:eastAsiaTheme="minorEastAsia" w:hAnsiTheme="minorHAnsi" w:cstheme="minorHAnsi"/>
          <w:bCs/>
        </w:rPr>
        <w:t>1.</w:t>
      </w:r>
      <w:r w:rsidR="00B31910" w:rsidRPr="00A02424">
        <w:rPr>
          <w:rFonts w:asciiTheme="minorHAnsi" w:eastAsiaTheme="minorEastAsia" w:hAnsiTheme="minorHAnsi" w:cstheme="minorHAnsi"/>
          <w:bCs/>
        </w:rPr>
        <w:t>1</w:t>
      </w:r>
      <w:r w:rsidRPr="00A02424">
        <w:rPr>
          <w:rFonts w:asciiTheme="minorHAnsi" w:eastAsiaTheme="minorEastAsia" w:hAnsiTheme="minorHAnsi" w:cstheme="minorHAnsi"/>
          <w:bCs/>
        </w:rPr>
        <w:t>.2</w:t>
      </w:r>
      <w:r w:rsidR="00A67203" w:rsidRPr="00A02424">
        <w:rPr>
          <w:rFonts w:asciiTheme="minorHAnsi" w:eastAsiaTheme="minorEastAsia" w:hAnsiTheme="minorHAnsi" w:cstheme="minorHAnsi"/>
          <w:bCs/>
        </w:rPr>
        <w:t xml:space="preserve">.1. </w:t>
      </w:r>
      <w:r w:rsidR="001F7A0A" w:rsidRPr="00A02424">
        <w:rPr>
          <w:rFonts w:asciiTheme="minorHAnsi" w:eastAsiaTheme="minorEastAsia" w:hAnsiTheme="minorHAnsi" w:cstheme="minorHAnsi"/>
          <w:bCs/>
        </w:rPr>
        <w:t xml:space="preserve">Dostawa </w:t>
      </w:r>
      <w:r w:rsidR="008D7C0F" w:rsidRPr="00A02424">
        <w:rPr>
          <w:rFonts w:asciiTheme="minorHAnsi" w:eastAsiaTheme="minorEastAsia" w:hAnsiTheme="minorHAnsi" w:cstheme="minorHAnsi"/>
          <w:bCs/>
        </w:rPr>
        <w:t>kolan ekranowych</w:t>
      </w:r>
    </w:p>
    <w:p w14:paraId="7A82DDA3" w14:textId="5B49936C" w:rsidR="001F7BC3" w:rsidRPr="00A02424" w:rsidRDefault="001047E0" w:rsidP="00A67203">
      <w:pPr>
        <w:spacing w:before="120" w:after="120"/>
        <w:ind w:left="708"/>
        <w:rPr>
          <w:rFonts w:asciiTheme="minorHAnsi" w:eastAsiaTheme="minorEastAsia" w:hAnsiTheme="minorHAnsi" w:cstheme="minorHAnsi"/>
          <w:bCs/>
        </w:rPr>
      </w:pPr>
      <w:r w:rsidRPr="00A02424">
        <w:rPr>
          <w:rFonts w:asciiTheme="minorHAnsi" w:eastAsiaTheme="minorEastAsia" w:hAnsiTheme="minorHAnsi" w:cstheme="minorHAnsi"/>
          <w:bCs/>
        </w:rPr>
        <w:t>1.</w:t>
      </w:r>
      <w:r w:rsidR="00B31910" w:rsidRPr="00A02424">
        <w:rPr>
          <w:rFonts w:asciiTheme="minorHAnsi" w:eastAsiaTheme="minorEastAsia" w:hAnsiTheme="minorHAnsi" w:cstheme="minorHAnsi"/>
          <w:bCs/>
        </w:rPr>
        <w:t>1</w:t>
      </w:r>
      <w:r w:rsidRPr="00A02424">
        <w:rPr>
          <w:rFonts w:asciiTheme="minorHAnsi" w:eastAsiaTheme="minorEastAsia" w:hAnsiTheme="minorHAnsi" w:cstheme="minorHAnsi"/>
          <w:bCs/>
        </w:rPr>
        <w:t xml:space="preserve">.2.1.1 </w:t>
      </w:r>
    </w:p>
    <w:p w14:paraId="717BC1F6" w14:textId="4D8E69BC" w:rsidR="00A67203" w:rsidRPr="00A02424" w:rsidRDefault="00E7340B" w:rsidP="00A67203">
      <w:pPr>
        <w:spacing w:before="120" w:after="120"/>
        <w:ind w:left="708"/>
        <w:rPr>
          <w:rFonts w:asciiTheme="minorHAnsi" w:eastAsiaTheme="minorEastAsia" w:hAnsiTheme="minorHAnsi" w:cstheme="minorHAnsi"/>
          <w:bCs/>
        </w:rPr>
      </w:pPr>
      <w:r w:rsidRPr="00A02424">
        <w:rPr>
          <w:rFonts w:asciiTheme="minorHAnsi" w:eastAsiaTheme="minorEastAsia" w:hAnsiTheme="minorHAnsi" w:cstheme="minorHAnsi"/>
          <w:bCs/>
        </w:rPr>
        <w:t xml:space="preserve">Dostawa 117 szt. kolan z </w:t>
      </w:r>
      <w:proofErr w:type="spellStart"/>
      <w:r w:rsidRPr="00A02424">
        <w:rPr>
          <w:rFonts w:asciiTheme="minorHAnsi" w:eastAsiaTheme="minorEastAsia" w:hAnsiTheme="minorHAnsi" w:cstheme="minorHAnsi"/>
          <w:bCs/>
        </w:rPr>
        <w:t>półpłetwami</w:t>
      </w:r>
      <w:proofErr w:type="spellEnd"/>
      <w:r w:rsidRPr="00A02424">
        <w:rPr>
          <w:rFonts w:asciiTheme="minorHAnsi" w:eastAsiaTheme="minorEastAsia" w:hAnsiTheme="minorHAnsi" w:cstheme="minorHAnsi"/>
          <w:bCs/>
        </w:rPr>
        <w:t xml:space="preserve"> rur </w:t>
      </w:r>
      <w:proofErr w:type="spellStart"/>
      <w:r w:rsidRPr="00A02424">
        <w:rPr>
          <w:rFonts w:asciiTheme="minorHAnsi" w:eastAsiaTheme="minorEastAsia" w:hAnsiTheme="minorHAnsi" w:cstheme="minorHAnsi"/>
          <w:bCs/>
        </w:rPr>
        <w:t>ekanowych</w:t>
      </w:r>
      <w:proofErr w:type="spellEnd"/>
      <w:r w:rsidRPr="00A02424">
        <w:rPr>
          <w:rFonts w:asciiTheme="minorHAnsi" w:eastAsiaTheme="minorEastAsia" w:hAnsiTheme="minorHAnsi" w:cstheme="minorHAnsi"/>
          <w:bCs/>
        </w:rPr>
        <w:t xml:space="preserve"> chłodnego leja</w:t>
      </w:r>
      <w:r w:rsidR="00554938" w:rsidRPr="00A02424">
        <w:rPr>
          <w:rFonts w:asciiTheme="minorHAnsi" w:eastAsiaTheme="minorEastAsia" w:hAnsiTheme="minorHAnsi" w:cstheme="minorHAnsi"/>
          <w:bCs/>
        </w:rPr>
        <w:t>,</w:t>
      </w:r>
      <w:r w:rsidRPr="00A02424">
        <w:rPr>
          <w:rFonts w:asciiTheme="minorHAnsi" w:eastAsiaTheme="minorEastAsia" w:hAnsiTheme="minorHAnsi" w:cstheme="minorHAnsi"/>
          <w:bCs/>
        </w:rPr>
        <w:t xml:space="preserve"> materiał P265GH</w:t>
      </w:r>
      <w:r w:rsidR="00554938" w:rsidRPr="00A02424">
        <w:rPr>
          <w:rFonts w:asciiTheme="minorHAnsi" w:eastAsiaTheme="minorEastAsia" w:hAnsiTheme="minorHAnsi" w:cstheme="minorHAnsi"/>
          <w:bCs/>
        </w:rPr>
        <w:t>,</w:t>
      </w:r>
      <w:r w:rsidRPr="00A02424">
        <w:rPr>
          <w:rFonts w:asciiTheme="minorHAnsi" w:eastAsiaTheme="minorEastAsia" w:hAnsiTheme="minorHAnsi" w:cstheme="minorHAnsi"/>
          <w:bCs/>
        </w:rPr>
        <w:t xml:space="preserve"> średnica 44,5x4</w:t>
      </w:r>
      <w:r w:rsidR="00554938" w:rsidRPr="00A02424">
        <w:rPr>
          <w:rFonts w:asciiTheme="minorHAnsi" w:eastAsiaTheme="minorEastAsia" w:hAnsiTheme="minorHAnsi" w:cstheme="minorHAnsi"/>
          <w:bCs/>
        </w:rPr>
        <w:t>,</w:t>
      </w:r>
      <w:r w:rsidRPr="00A02424">
        <w:rPr>
          <w:rFonts w:asciiTheme="minorHAnsi" w:eastAsiaTheme="minorEastAsia" w:hAnsiTheme="minorHAnsi" w:cstheme="minorHAnsi"/>
          <w:bCs/>
        </w:rPr>
        <w:t xml:space="preserve"> podziałka 57</w:t>
      </w:r>
      <w:r w:rsidR="00C0653A" w:rsidRPr="00A02424">
        <w:rPr>
          <w:rFonts w:asciiTheme="minorHAnsi" w:eastAsiaTheme="minorEastAsia" w:hAnsiTheme="minorHAnsi" w:cstheme="minorHAnsi"/>
          <w:bCs/>
        </w:rPr>
        <w:t>mm</w:t>
      </w:r>
      <w:r w:rsidR="00554938" w:rsidRPr="00A02424">
        <w:rPr>
          <w:rFonts w:asciiTheme="minorHAnsi" w:eastAsiaTheme="minorEastAsia" w:hAnsiTheme="minorHAnsi" w:cstheme="minorHAnsi"/>
          <w:bCs/>
        </w:rPr>
        <w:t>.</w:t>
      </w:r>
    </w:p>
    <w:p w14:paraId="5EE523F6" w14:textId="35570636" w:rsidR="00C0653A" w:rsidRPr="00A02424" w:rsidRDefault="00C0653A" w:rsidP="00A67203">
      <w:pPr>
        <w:spacing w:before="120" w:after="120"/>
        <w:ind w:left="708"/>
        <w:rPr>
          <w:rFonts w:asciiTheme="minorHAnsi" w:eastAsiaTheme="minorEastAsia" w:hAnsiTheme="minorHAnsi" w:cstheme="minorHAnsi"/>
          <w:bCs/>
        </w:rPr>
      </w:pPr>
      <w:r w:rsidRPr="00A02424">
        <w:rPr>
          <w:rFonts w:asciiTheme="minorHAnsi" w:eastAsiaTheme="minorEastAsia" w:hAnsiTheme="minorHAnsi" w:cstheme="minorHAnsi"/>
          <w:bCs/>
        </w:rPr>
        <w:t xml:space="preserve">Długość króćców 400mm i </w:t>
      </w:r>
      <w:r w:rsidR="001047E0" w:rsidRPr="00A02424">
        <w:rPr>
          <w:rFonts w:asciiTheme="minorHAnsi" w:eastAsiaTheme="minorEastAsia" w:hAnsiTheme="minorHAnsi" w:cstheme="minorHAnsi"/>
          <w:bCs/>
        </w:rPr>
        <w:t xml:space="preserve">1400mm (krótszy króciec </w:t>
      </w:r>
      <w:r w:rsidR="00554938" w:rsidRPr="00A02424">
        <w:rPr>
          <w:rFonts w:asciiTheme="minorHAnsi" w:eastAsiaTheme="minorEastAsia" w:hAnsiTheme="minorHAnsi" w:cstheme="minorHAnsi"/>
          <w:bCs/>
        </w:rPr>
        <w:t xml:space="preserve">należy </w:t>
      </w:r>
      <w:r w:rsidR="001047E0" w:rsidRPr="00A02424">
        <w:rPr>
          <w:rFonts w:asciiTheme="minorHAnsi" w:eastAsiaTheme="minorEastAsia" w:hAnsiTheme="minorHAnsi" w:cstheme="minorHAnsi"/>
          <w:bCs/>
        </w:rPr>
        <w:t>dopasować podczas montażu)</w:t>
      </w:r>
      <w:r w:rsidRPr="00A02424">
        <w:rPr>
          <w:rFonts w:asciiTheme="minorHAnsi" w:eastAsiaTheme="minorEastAsia" w:hAnsiTheme="minorHAnsi" w:cstheme="minorHAnsi"/>
          <w:bCs/>
        </w:rPr>
        <w:t xml:space="preserve"> </w:t>
      </w:r>
    </w:p>
    <w:p w14:paraId="62BFD1EF" w14:textId="5823CDCD" w:rsidR="00C0653A" w:rsidRPr="00A02424" w:rsidRDefault="00C0653A" w:rsidP="00A67203">
      <w:pPr>
        <w:spacing w:before="120" w:after="120"/>
        <w:ind w:left="708"/>
        <w:rPr>
          <w:rFonts w:asciiTheme="minorHAnsi" w:eastAsiaTheme="minorEastAsia" w:hAnsiTheme="minorHAnsi" w:cstheme="minorHAnsi"/>
          <w:bCs/>
        </w:rPr>
      </w:pPr>
      <w:r w:rsidRPr="00A02424">
        <w:rPr>
          <w:rFonts w:asciiTheme="minorHAnsi" w:eastAsiaTheme="minorEastAsia" w:hAnsiTheme="minorHAnsi" w:cstheme="minorHAnsi"/>
          <w:bCs/>
        </w:rPr>
        <w:t>Zamawiający dopuszcza dostawę w panelach z możliwością rozcięcia</w:t>
      </w:r>
      <w:r w:rsidR="001047E0" w:rsidRPr="00A02424">
        <w:rPr>
          <w:rFonts w:asciiTheme="minorHAnsi" w:eastAsiaTheme="minorEastAsia" w:hAnsiTheme="minorHAnsi" w:cstheme="minorHAnsi"/>
          <w:bCs/>
        </w:rPr>
        <w:t xml:space="preserve"> na miejscu.</w:t>
      </w:r>
    </w:p>
    <w:p w14:paraId="647BBFB2" w14:textId="71DA613B" w:rsidR="00DE1234" w:rsidRPr="00A02424" w:rsidRDefault="00DE1234" w:rsidP="00A67203">
      <w:pPr>
        <w:spacing w:before="120" w:after="120"/>
        <w:ind w:left="708"/>
        <w:rPr>
          <w:rFonts w:asciiTheme="minorHAnsi" w:eastAsiaTheme="minorEastAsia" w:hAnsiTheme="minorHAnsi" w:cstheme="minorHAnsi"/>
          <w:bCs/>
        </w:rPr>
      </w:pPr>
      <w:r w:rsidRPr="00A02424">
        <w:rPr>
          <w:rFonts w:asciiTheme="minorHAnsi" w:eastAsiaTheme="minorEastAsia" w:hAnsiTheme="minorHAnsi" w:cstheme="minorHAnsi"/>
          <w:bCs/>
        </w:rPr>
        <w:t xml:space="preserve">Dostawa grzebieni </w:t>
      </w:r>
      <w:r w:rsidR="00BF33E3" w:rsidRPr="00A02424">
        <w:rPr>
          <w:rFonts w:asciiTheme="minorHAnsi" w:eastAsiaTheme="minorEastAsia" w:hAnsiTheme="minorHAnsi" w:cstheme="minorHAnsi"/>
          <w:bCs/>
        </w:rPr>
        <w:t xml:space="preserve">bandaży </w:t>
      </w:r>
      <w:r w:rsidRPr="00A02424">
        <w:rPr>
          <w:rFonts w:asciiTheme="minorHAnsi" w:eastAsiaTheme="minorEastAsia" w:hAnsiTheme="minorHAnsi" w:cstheme="minorHAnsi"/>
          <w:bCs/>
        </w:rPr>
        <w:t xml:space="preserve">64 szt. </w:t>
      </w:r>
    </w:p>
    <w:p w14:paraId="38026AA7" w14:textId="6FD2D3D9" w:rsidR="001F7BC3" w:rsidRPr="00A02424" w:rsidRDefault="0047741D" w:rsidP="001F7BC3">
      <w:pPr>
        <w:spacing w:before="120" w:after="120"/>
        <w:ind w:left="708"/>
        <w:rPr>
          <w:rFonts w:asciiTheme="minorHAnsi" w:eastAsiaTheme="minorEastAsia" w:hAnsiTheme="minorHAnsi" w:cstheme="minorHAnsi"/>
          <w:bCs/>
        </w:rPr>
      </w:pPr>
      <w:r w:rsidRPr="00A02424">
        <w:rPr>
          <w:rFonts w:asciiTheme="minorHAnsi" w:eastAsiaTheme="minorEastAsia" w:hAnsiTheme="minorHAnsi" w:cstheme="minorHAnsi"/>
          <w:bCs/>
        </w:rPr>
        <w:t>1.</w:t>
      </w:r>
      <w:r w:rsidR="00B31910" w:rsidRPr="00A02424">
        <w:rPr>
          <w:rFonts w:asciiTheme="minorHAnsi" w:eastAsiaTheme="minorEastAsia" w:hAnsiTheme="minorHAnsi" w:cstheme="minorHAnsi"/>
          <w:bCs/>
        </w:rPr>
        <w:t>1</w:t>
      </w:r>
      <w:r w:rsidRPr="00A02424">
        <w:rPr>
          <w:rFonts w:asciiTheme="minorHAnsi" w:eastAsiaTheme="minorEastAsia" w:hAnsiTheme="minorHAnsi" w:cstheme="minorHAnsi"/>
          <w:bCs/>
        </w:rPr>
        <w:t>.2</w:t>
      </w:r>
      <w:r w:rsidR="003269FA" w:rsidRPr="00A02424">
        <w:rPr>
          <w:rFonts w:asciiTheme="minorHAnsi" w:eastAsiaTheme="minorEastAsia" w:hAnsiTheme="minorHAnsi" w:cstheme="minorHAnsi"/>
          <w:bCs/>
        </w:rPr>
        <w:t>.1.</w:t>
      </w:r>
      <w:r w:rsidR="001047E0" w:rsidRPr="00A02424">
        <w:rPr>
          <w:rFonts w:asciiTheme="minorHAnsi" w:eastAsiaTheme="minorEastAsia" w:hAnsiTheme="minorHAnsi" w:cstheme="minorHAnsi"/>
          <w:bCs/>
        </w:rPr>
        <w:t>2</w:t>
      </w:r>
      <w:r w:rsidR="003269FA" w:rsidRPr="00A02424">
        <w:rPr>
          <w:rFonts w:asciiTheme="minorHAnsi" w:eastAsiaTheme="minorEastAsia" w:hAnsiTheme="minorHAnsi" w:cstheme="minorHAnsi"/>
          <w:bCs/>
        </w:rPr>
        <w:t xml:space="preserve"> </w:t>
      </w:r>
    </w:p>
    <w:p w14:paraId="78267CE3" w14:textId="7514716A" w:rsidR="001F7BC3" w:rsidRPr="00A02424" w:rsidRDefault="001F7BC3" w:rsidP="001F7BC3">
      <w:pPr>
        <w:spacing w:before="120" w:after="120"/>
        <w:ind w:left="708"/>
        <w:rPr>
          <w:rFonts w:asciiTheme="minorHAnsi" w:eastAsiaTheme="minorEastAsia" w:hAnsiTheme="minorHAnsi" w:cstheme="minorHAnsi"/>
          <w:bCs/>
        </w:rPr>
      </w:pPr>
      <w:r w:rsidRPr="00A02424">
        <w:rPr>
          <w:rFonts w:asciiTheme="minorHAnsi" w:eastAsiaTheme="minorEastAsia" w:hAnsiTheme="minorHAnsi" w:cstheme="minorHAnsi"/>
          <w:bCs/>
        </w:rPr>
        <w:t xml:space="preserve">Dostawa 117 szt. rur </w:t>
      </w:r>
      <w:proofErr w:type="spellStart"/>
      <w:r w:rsidRPr="00A02424">
        <w:rPr>
          <w:rFonts w:asciiTheme="minorHAnsi" w:eastAsiaTheme="minorEastAsia" w:hAnsiTheme="minorHAnsi" w:cstheme="minorHAnsi"/>
          <w:bCs/>
        </w:rPr>
        <w:t>ekanowych</w:t>
      </w:r>
      <w:proofErr w:type="spellEnd"/>
      <w:r w:rsidRPr="00A02424">
        <w:rPr>
          <w:rFonts w:asciiTheme="minorHAnsi" w:eastAsiaTheme="minorEastAsia" w:hAnsiTheme="minorHAnsi" w:cstheme="minorHAnsi"/>
          <w:bCs/>
        </w:rPr>
        <w:t xml:space="preserve"> chłodnego leja z </w:t>
      </w:r>
      <w:proofErr w:type="spellStart"/>
      <w:r w:rsidRPr="00A02424">
        <w:rPr>
          <w:rFonts w:asciiTheme="minorHAnsi" w:eastAsiaTheme="minorEastAsia" w:hAnsiTheme="minorHAnsi" w:cstheme="minorHAnsi"/>
          <w:bCs/>
        </w:rPr>
        <w:t>półpłetwami</w:t>
      </w:r>
      <w:proofErr w:type="spellEnd"/>
      <w:r w:rsidRPr="00A02424">
        <w:rPr>
          <w:rFonts w:asciiTheme="minorHAnsi" w:eastAsiaTheme="minorEastAsia" w:hAnsiTheme="minorHAnsi" w:cstheme="minorHAnsi"/>
          <w:bCs/>
        </w:rPr>
        <w:t xml:space="preserve"> o długości 2000mm</w:t>
      </w:r>
      <w:r w:rsidR="007840FB" w:rsidRPr="00A02424">
        <w:rPr>
          <w:rFonts w:asciiTheme="minorHAnsi" w:eastAsiaTheme="minorEastAsia" w:hAnsiTheme="minorHAnsi" w:cstheme="minorHAnsi"/>
          <w:bCs/>
        </w:rPr>
        <w:t>,</w:t>
      </w:r>
      <w:r w:rsidRPr="00A02424">
        <w:rPr>
          <w:rFonts w:asciiTheme="minorHAnsi" w:eastAsiaTheme="minorEastAsia" w:hAnsiTheme="minorHAnsi" w:cstheme="minorHAnsi"/>
          <w:bCs/>
        </w:rPr>
        <w:t xml:space="preserve"> materiał P265GH</w:t>
      </w:r>
      <w:r w:rsidR="007840FB" w:rsidRPr="00A02424">
        <w:rPr>
          <w:rFonts w:asciiTheme="minorHAnsi" w:eastAsiaTheme="minorEastAsia" w:hAnsiTheme="minorHAnsi" w:cstheme="minorHAnsi"/>
          <w:bCs/>
        </w:rPr>
        <w:t>,</w:t>
      </w:r>
      <w:r w:rsidRPr="00A02424">
        <w:rPr>
          <w:rFonts w:asciiTheme="minorHAnsi" w:eastAsiaTheme="minorEastAsia" w:hAnsiTheme="minorHAnsi" w:cstheme="minorHAnsi"/>
          <w:bCs/>
        </w:rPr>
        <w:t xml:space="preserve"> średnica 44,5x4</w:t>
      </w:r>
      <w:r w:rsidR="007840FB" w:rsidRPr="00A02424">
        <w:rPr>
          <w:rFonts w:asciiTheme="minorHAnsi" w:eastAsiaTheme="minorEastAsia" w:hAnsiTheme="minorHAnsi" w:cstheme="minorHAnsi"/>
          <w:bCs/>
        </w:rPr>
        <w:t>,</w:t>
      </w:r>
      <w:r w:rsidRPr="00A02424">
        <w:rPr>
          <w:rFonts w:asciiTheme="minorHAnsi" w:eastAsiaTheme="minorEastAsia" w:hAnsiTheme="minorHAnsi" w:cstheme="minorHAnsi"/>
          <w:bCs/>
        </w:rPr>
        <w:t xml:space="preserve"> podziałka 57mm</w:t>
      </w:r>
      <w:r w:rsidR="007840FB" w:rsidRPr="00A02424">
        <w:rPr>
          <w:rFonts w:asciiTheme="minorHAnsi" w:eastAsiaTheme="minorEastAsia" w:hAnsiTheme="minorHAnsi" w:cstheme="minorHAnsi"/>
          <w:bCs/>
        </w:rPr>
        <w:t>.</w:t>
      </w:r>
    </w:p>
    <w:p w14:paraId="37ECD502" w14:textId="77777777" w:rsidR="001F7BC3" w:rsidRPr="00A02424" w:rsidRDefault="001F7BC3" w:rsidP="001F7BC3">
      <w:pPr>
        <w:spacing w:before="120" w:after="120"/>
        <w:ind w:left="708"/>
        <w:rPr>
          <w:rFonts w:asciiTheme="minorHAnsi" w:eastAsiaTheme="minorEastAsia" w:hAnsiTheme="minorHAnsi" w:cstheme="minorHAnsi"/>
          <w:bCs/>
        </w:rPr>
      </w:pPr>
      <w:r w:rsidRPr="00A02424">
        <w:rPr>
          <w:rFonts w:asciiTheme="minorHAnsi" w:eastAsiaTheme="minorEastAsia" w:hAnsiTheme="minorHAnsi" w:cstheme="minorHAnsi"/>
          <w:bCs/>
        </w:rPr>
        <w:t>Zamawiający dopuszcza dostawę w panelach z możliwością rozcięcia na miejscu.</w:t>
      </w:r>
    </w:p>
    <w:p w14:paraId="6CCEA37A" w14:textId="18348E98" w:rsidR="001F7BC3" w:rsidRPr="00A02424" w:rsidRDefault="001F7BC3" w:rsidP="001F7A0A">
      <w:pPr>
        <w:spacing w:before="120" w:after="120"/>
        <w:ind w:left="708"/>
        <w:rPr>
          <w:rFonts w:asciiTheme="minorHAnsi" w:eastAsiaTheme="minorEastAsia" w:hAnsiTheme="minorHAnsi" w:cstheme="minorHAnsi"/>
          <w:bCs/>
        </w:rPr>
      </w:pPr>
      <w:r w:rsidRPr="00A02424">
        <w:rPr>
          <w:rFonts w:asciiTheme="minorHAnsi" w:eastAsiaTheme="minorEastAsia" w:hAnsiTheme="minorHAnsi" w:cstheme="minorHAnsi"/>
          <w:bCs/>
        </w:rPr>
        <w:t>1.</w:t>
      </w:r>
      <w:r w:rsidR="00B31910" w:rsidRPr="00A02424">
        <w:rPr>
          <w:rFonts w:asciiTheme="minorHAnsi" w:eastAsiaTheme="minorEastAsia" w:hAnsiTheme="minorHAnsi" w:cstheme="minorHAnsi"/>
          <w:bCs/>
        </w:rPr>
        <w:t>1</w:t>
      </w:r>
      <w:r w:rsidRPr="00A02424">
        <w:rPr>
          <w:rFonts w:asciiTheme="minorHAnsi" w:eastAsiaTheme="minorEastAsia" w:hAnsiTheme="minorHAnsi" w:cstheme="minorHAnsi"/>
          <w:bCs/>
        </w:rPr>
        <w:t xml:space="preserve">.2.1.3 </w:t>
      </w:r>
    </w:p>
    <w:p w14:paraId="12BEEECA" w14:textId="4862E25D" w:rsidR="001F7BC3" w:rsidRPr="00A02424" w:rsidRDefault="001F7BC3" w:rsidP="001F7A0A">
      <w:pPr>
        <w:spacing w:before="120" w:after="120"/>
        <w:ind w:left="708"/>
        <w:rPr>
          <w:rFonts w:asciiTheme="minorHAnsi" w:eastAsiaTheme="minorEastAsia" w:hAnsiTheme="minorHAnsi" w:cstheme="minorHAnsi"/>
          <w:bCs/>
        </w:rPr>
      </w:pPr>
      <w:r w:rsidRPr="00A02424">
        <w:rPr>
          <w:rFonts w:asciiTheme="minorHAnsi" w:eastAsiaTheme="minorEastAsia" w:hAnsiTheme="minorHAnsi" w:cstheme="minorHAnsi"/>
          <w:bCs/>
        </w:rPr>
        <w:t>Dostawa rur prostych o długości 4000mm</w:t>
      </w:r>
      <w:r w:rsidR="007840FB" w:rsidRPr="00A02424">
        <w:rPr>
          <w:rFonts w:asciiTheme="minorHAnsi" w:eastAsiaTheme="minorEastAsia" w:hAnsiTheme="minorHAnsi" w:cstheme="minorHAnsi"/>
          <w:bCs/>
        </w:rPr>
        <w:t>,</w:t>
      </w:r>
      <w:r w:rsidRPr="00A02424">
        <w:rPr>
          <w:rFonts w:asciiTheme="minorHAnsi" w:eastAsiaTheme="minorEastAsia" w:hAnsiTheme="minorHAnsi" w:cstheme="minorHAnsi"/>
          <w:bCs/>
        </w:rPr>
        <w:t xml:space="preserve"> materiał P265GH</w:t>
      </w:r>
      <w:r w:rsidR="007840FB" w:rsidRPr="00A02424">
        <w:rPr>
          <w:rFonts w:asciiTheme="minorHAnsi" w:eastAsiaTheme="minorEastAsia" w:hAnsiTheme="minorHAnsi" w:cstheme="minorHAnsi"/>
          <w:bCs/>
        </w:rPr>
        <w:t>,</w:t>
      </w:r>
      <w:r w:rsidRPr="00A02424">
        <w:rPr>
          <w:rFonts w:asciiTheme="minorHAnsi" w:eastAsiaTheme="minorEastAsia" w:hAnsiTheme="minorHAnsi" w:cstheme="minorHAnsi"/>
          <w:bCs/>
        </w:rPr>
        <w:t xml:space="preserve"> średnica 51x4</w:t>
      </w:r>
      <w:r w:rsidR="007840FB" w:rsidRPr="00A02424">
        <w:rPr>
          <w:rFonts w:asciiTheme="minorHAnsi" w:eastAsiaTheme="minorEastAsia" w:hAnsiTheme="minorHAnsi" w:cstheme="minorHAnsi"/>
          <w:bCs/>
        </w:rPr>
        <w:t>.</w:t>
      </w:r>
    </w:p>
    <w:p w14:paraId="32337B54" w14:textId="7B7CAB9E" w:rsidR="001F7BC3" w:rsidRPr="00A02424" w:rsidRDefault="00B05DAC" w:rsidP="001F7A0A">
      <w:pPr>
        <w:spacing w:before="120" w:after="120"/>
        <w:ind w:left="708"/>
        <w:rPr>
          <w:rFonts w:asciiTheme="minorHAnsi" w:eastAsiaTheme="minorEastAsia" w:hAnsiTheme="minorHAnsi" w:cstheme="minorHAnsi"/>
          <w:bCs/>
        </w:rPr>
      </w:pPr>
      <w:r w:rsidRPr="00A02424">
        <w:rPr>
          <w:rFonts w:asciiTheme="minorHAnsi" w:eastAsiaTheme="minorEastAsia" w:hAnsiTheme="minorHAnsi" w:cstheme="minorHAnsi"/>
          <w:bCs/>
        </w:rPr>
        <w:t>1.</w:t>
      </w:r>
      <w:r w:rsidR="00B31910" w:rsidRPr="00A02424">
        <w:rPr>
          <w:rFonts w:asciiTheme="minorHAnsi" w:eastAsiaTheme="minorEastAsia" w:hAnsiTheme="minorHAnsi" w:cstheme="minorHAnsi"/>
          <w:bCs/>
        </w:rPr>
        <w:t>1</w:t>
      </w:r>
      <w:r w:rsidRPr="00A02424">
        <w:rPr>
          <w:rFonts w:asciiTheme="minorHAnsi" w:eastAsiaTheme="minorEastAsia" w:hAnsiTheme="minorHAnsi" w:cstheme="minorHAnsi"/>
          <w:bCs/>
        </w:rPr>
        <w:t>.2.1.4</w:t>
      </w:r>
    </w:p>
    <w:p w14:paraId="2E8CCACC" w14:textId="4DA7E17B" w:rsidR="00B05DAC" w:rsidRPr="00A02424" w:rsidRDefault="00B05DAC" w:rsidP="00B05DAC">
      <w:pPr>
        <w:spacing w:before="120" w:after="120"/>
        <w:ind w:left="708"/>
        <w:rPr>
          <w:rFonts w:asciiTheme="minorHAnsi" w:eastAsiaTheme="minorEastAsia" w:hAnsiTheme="minorHAnsi" w:cstheme="minorHAnsi"/>
          <w:bCs/>
        </w:rPr>
      </w:pPr>
      <w:r w:rsidRPr="00A02424">
        <w:rPr>
          <w:rFonts w:asciiTheme="minorHAnsi" w:eastAsiaTheme="minorEastAsia" w:hAnsiTheme="minorHAnsi" w:cstheme="minorHAnsi"/>
          <w:bCs/>
        </w:rPr>
        <w:t xml:space="preserve">Dostawa 64 odgięć pod palnikami </w:t>
      </w:r>
      <w:r w:rsidR="00BB6D27" w:rsidRPr="00A02424">
        <w:rPr>
          <w:rFonts w:asciiTheme="minorHAnsi" w:eastAsiaTheme="minorEastAsia" w:hAnsiTheme="minorHAnsi" w:cstheme="minorHAnsi"/>
          <w:bCs/>
        </w:rPr>
        <w:t xml:space="preserve">o długości </w:t>
      </w:r>
      <w:r w:rsidR="00867D07" w:rsidRPr="00A02424">
        <w:rPr>
          <w:rFonts w:asciiTheme="minorHAnsi" w:eastAsiaTheme="minorEastAsia" w:hAnsiTheme="minorHAnsi" w:cstheme="minorHAnsi"/>
          <w:bCs/>
        </w:rPr>
        <w:t>do 1</w:t>
      </w:r>
      <w:r w:rsidR="00BB6D27" w:rsidRPr="00A02424">
        <w:rPr>
          <w:rFonts w:asciiTheme="minorHAnsi" w:eastAsiaTheme="minorEastAsia" w:hAnsiTheme="minorHAnsi" w:cstheme="minorHAnsi"/>
          <w:bCs/>
        </w:rPr>
        <w:t xml:space="preserve">000mm </w:t>
      </w:r>
      <w:r w:rsidRPr="00A02424">
        <w:rPr>
          <w:rFonts w:asciiTheme="minorHAnsi" w:eastAsiaTheme="minorEastAsia" w:hAnsiTheme="minorHAnsi" w:cstheme="minorHAnsi"/>
          <w:bCs/>
        </w:rPr>
        <w:t xml:space="preserve">od poziomu 8 098 </w:t>
      </w:r>
      <w:r w:rsidR="00BB6D27" w:rsidRPr="00A02424">
        <w:rPr>
          <w:rFonts w:asciiTheme="minorHAnsi" w:eastAsiaTheme="minorEastAsia" w:hAnsiTheme="minorHAnsi" w:cstheme="minorHAnsi"/>
          <w:bCs/>
        </w:rPr>
        <w:t xml:space="preserve">do miejsc wyznaczonych w trakcie </w:t>
      </w:r>
      <w:r w:rsidR="007840FB" w:rsidRPr="00A02424">
        <w:rPr>
          <w:rFonts w:asciiTheme="minorHAnsi" w:eastAsiaTheme="minorEastAsia" w:hAnsiTheme="minorHAnsi" w:cstheme="minorHAnsi"/>
          <w:bCs/>
        </w:rPr>
        <w:t xml:space="preserve">remontu, </w:t>
      </w:r>
      <w:r w:rsidR="00E1641A" w:rsidRPr="00A02424">
        <w:rPr>
          <w:rFonts w:asciiTheme="minorHAnsi" w:eastAsiaTheme="minorEastAsia" w:hAnsiTheme="minorHAnsi" w:cstheme="minorHAnsi"/>
          <w:bCs/>
        </w:rPr>
        <w:t>materiał P265GH</w:t>
      </w:r>
      <w:r w:rsidR="007840FB" w:rsidRPr="00A02424">
        <w:rPr>
          <w:rFonts w:asciiTheme="minorHAnsi" w:eastAsiaTheme="minorEastAsia" w:hAnsiTheme="minorHAnsi" w:cstheme="minorHAnsi"/>
          <w:bCs/>
        </w:rPr>
        <w:t>,</w:t>
      </w:r>
      <w:r w:rsidR="00E1641A" w:rsidRPr="00A02424">
        <w:rPr>
          <w:rFonts w:asciiTheme="minorHAnsi" w:eastAsiaTheme="minorEastAsia" w:hAnsiTheme="minorHAnsi" w:cstheme="minorHAnsi"/>
          <w:bCs/>
        </w:rPr>
        <w:t xml:space="preserve"> średnica 44,5x4. </w:t>
      </w:r>
      <w:r w:rsidRPr="00A02424">
        <w:rPr>
          <w:rFonts w:asciiTheme="minorHAnsi" w:eastAsiaTheme="minorEastAsia" w:hAnsiTheme="minorHAnsi" w:cstheme="minorHAnsi"/>
          <w:bCs/>
        </w:rPr>
        <w:t xml:space="preserve">Zamawiający nie dysponuje szczegółowymi rysunkami odgięć. Wykonawca wykona pomiary kątów gięcia podczas remontu kotła i na ich podstawie sporządzi dokumentację </w:t>
      </w:r>
      <w:r w:rsidR="00BF33E3" w:rsidRPr="00A02424">
        <w:rPr>
          <w:rFonts w:asciiTheme="minorHAnsi" w:eastAsiaTheme="minorEastAsia" w:hAnsiTheme="minorHAnsi" w:cstheme="minorHAnsi"/>
          <w:bCs/>
        </w:rPr>
        <w:t xml:space="preserve">projektową </w:t>
      </w:r>
      <w:r w:rsidRPr="00A02424">
        <w:rPr>
          <w:rFonts w:asciiTheme="minorHAnsi" w:eastAsiaTheme="minorEastAsia" w:hAnsiTheme="minorHAnsi" w:cstheme="minorHAnsi"/>
          <w:bCs/>
        </w:rPr>
        <w:t>oraz zrealizuje dostawę.</w:t>
      </w:r>
      <w:r w:rsidR="00FF6FEA" w:rsidRPr="00A02424">
        <w:rPr>
          <w:rFonts w:asciiTheme="minorHAnsi" w:eastAsiaTheme="minorEastAsia" w:hAnsiTheme="minorHAnsi" w:cstheme="minorHAnsi"/>
          <w:bCs/>
        </w:rPr>
        <w:t xml:space="preserve"> </w:t>
      </w:r>
    </w:p>
    <w:p w14:paraId="6A4B4044" w14:textId="0C43A591" w:rsidR="00FF6FEA" w:rsidRPr="00A02424" w:rsidRDefault="00FF6FEA" w:rsidP="00B05DAC">
      <w:pPr>
        <w:spacing w:before="120" w:after="120"/>
        <w:ind w:left="708"/>
        <w:rPr>
          <w:rFonts w:asciiTheme="minorHAnsi" w:eastAsiaTheme="minorEastAsia" w:hAnsiTheme="minorHAnsi" w:cstheme="minorHAnsi"/>
          <w:bCs/>
        </w:rPr>
      </w:pPr>
      <w:r w:rsidRPr="00A02424">
        <w:rPr>
          <w:rFonts w:asciiTheme="minorHAnsi" w:eastAsiaTheme="minorEastAsia" w:hAnsiTheme="minorHAnsi" w:cstheme="minorHAnsi"/>
          <w:bCs/>
        </w:rPr>
        <w:t>Rysunek nr 1.4 przedstawia wycinek rysunku zestawieniowego odgięć</w:t>
      </w:r>
    </w:p>
    <w:p w14:paraId="2053FC31" w14:textId="5B5A8DE6" w:rsidR="00B05DAC" w:rsidRPr="00A02424" w:rsidRDefault="00FF6FEA" w:rsidP="00FF6FEA">
      <w:pPr>
        <w:spacing w:before="120" w:after="120"/>
        <w:ind w:left="708"/>
        <w:jc w:val="center"/>
        <w:rPr>
          <w:rFonts w:asciiTheme="minorHAnsi" w:eastAsiaTheme="minorEastAsia" w:hAnsiTheme="minorHAnsi" w:cstheme="minorHAnsi"/>
          <w:bCs/>
        </w:rPr>
      </w:pPr>
      <w:r w:rsidRPr="00A02424">
        <w:rPr>
          <w:rFonts w:asciiTheme="minorHAnsi" w:eastAsiaTheme="minorEastAsia" w:hAnsiTheme="minorHAnsi" w:cstheme="minorHAnsi"/>
          <w:bCs/>
          <w:noProof/>
        </w:rPr>
        <w:drawing>
          <wp:inline distT="0" distB="0" distL="0" distR="0" wp14:anchorId="3C02A4EB" wp14:editId="4F722045">
            <wp:extent cx="2172832" cy="2095967"/>
            <wp:effectExtent l="0" t="0" r="0" b="0"/>
            <wp:docPr id="1580315087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0315087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184541" cy="21072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CFAA6C" w14:textId="47C6ECCC" w:rsidR="00FF6FEA" w:rsidRPr="00A02424" w:rsidRDefault="00FF6FEA" w:rsidP="00FF6FEA">
      <w:pPr>
        <w:spacing w:before="120" w:after="120"/>
        <w:ind w:left="708"/>
        <w:jc w:val="center"/>
        <w:rPr>
          <w:rFonts w:asciiTheme="minorHAnsi" w:eastAsiaTheme="minorEastAsia" w:hAnsiTheme="minorHAnsi" w:cstheme="minorHAnsi"/>
          <w:bCs/>
        </w:rPr>
      </w:pPr>
      <w:r w:rsidRPr="00A02424">
        <w:rPr>
          <w:rFonts w:asciiTheme="minorHAnsi" w:eastAsiaTheme="minorEastAsia" w:hAnsiTheme="minorHAnsi" w:cstheme="minorHAnsi"/>
          <w:bCs/>
        </w:rPr>
        <w:t>Rysunek 1.4</w:t>
      </w:r>
    </w:p>
    <w:p w14:paraId="702860D9" w14:textId="690C350E" w:rsidR="001F7A0A" w:rsidRPr="00A02424" w:rsidRDefault="00867D07" w:rsidP="001F7A0A">
      <w:pPr>
        <w:spacing w:before="120" w:after="120"/>
        <w:ind w:left="708"/>
        <w:rPr>
          <w:rFonts w:asciiTheme="minorHAnsi" w:eastAsiaTheme="minorEastAsia" w:hAnsiTheme="minorHAnsi" w:cstheme="minorHAnsi"/>
          <w:bCs/>
        </w:rPr>
      </w:pPr>
      <w:r w:rsidRPr="00A02424">
        <w:rPr>
          <w:rFonts w:asciiTheme="minorHAnsi" w:eastAsiaTheme="minorEastAsia" w:hAnsiTheme="minorHAnsi" w:cstheme="minorHAnsi"/>
          <w:bCs/>
        </w:rPr>
        <w:lastRenderedPageBreak/>
        <w:t xml:space="preserve">Dla dostaw elementów ciśnieniowych </w:t>
      </w:r>
      <w:r w:rsidR="001F7A0A" w:rsidRPr="00A02424">
        <w:rPr>
          <w:rFonts w:asciiTheme="minorHAnsi" w:eastAsiaTheme="minorEastAsia" w:hAnsiTheme="minorHAnsi" w:cstheme="minorHAnsi"/>
          <w:bCs/>
        </w:rPr>
        <w:t>Wykonawca zobowiązany jest do:</w:t>
      </w:r>
    </w:p>
    <w:p w14:paraId="58184E08" w14:textId="1A3030B7" w:rsidR="001F7A0A" w:rsidRPr="00A02424" w:rsidRDefault="001F7A0A" w:rsidP="001F7A0A">
      <w:pPr>
        <w:spacing w:before="120" w:after="120"/>
        <w:ind w:left="708"/>
        <w:rPr>
          <w:rFonts w:asciiTheme="minorHAnsi" w:eastAsiaTheme="minorEastAsia" w:hAnsiTheme="minorHAnsi" w:cstheme="minorHAnsi"/>
          <w:bCs/>
        </w:rPr>
      </w:pPr>
      <w:r w:rsidRPr="00A02424">
        <w:rPr>
          <w:rFonts w:asciiTheme="minorHAnsi" w:eastAsiaTheme="minorEastAsia" w:hAnsiTheme="minorHAnsi" w:cstheme="minorHAnsi"/>
          <w:bCs/>
        </w:rPr>
        <w:t xml:space="preserve">a) </w:t>
      </w:r>
      <w:r w:rsidR="007840FB" w:rsidRPr="00A02424">
        <w:rPr>
          <w:rFonts w:asciiTheme="minorHAnsi" w:eastAsiaTheme="minorEastAsia" w:hAnsiTheme="minorHAnsi" w:cstheme="minorHAnsi"/>
          <w:bCs/>
        </w:rPr>
        <w:t xml:space="preserve">Wykonania </w:t>
      </w:r>
      <w:r w:rsidRPr="00A02424">
        <w:rPr>
          <w:rFonts w:asciiTheme="minorHAnsi" w:eastAsiaTheme="minorEastAsia" w:hAnsiTheme="minorHAnsi" w:cstheme="minorHAnsi"/>
          <w:bCs/>
        </w:rPr>
        <w:t xml:space="preserve">projektu dostarczanych elementów oraz </w:t>
      </w:r>
      <w:r w:rsidR="007840FB" w:rsidRPr="00A02424">
        <w:rPr>
          <w:rFonts w:asciiTheme="minorHAnsi" w:eastAsiaTheme="minorEastAsia" w:hAnsiTheme="minorHAnsi" w:cstheme="minorHAnsi"/>
          <w:bCs/>
        </w:rPr>
        <w:t xml:space="preserve">przesłania </w:t>
      </w:r>
      <w:r w:rsidRPr="00A02424">
        <w:rPr>
          <w:rFonts w:asciiTheme="minorHAnsi" w:eastAsiaTheme="minorEastAsia" w:hAnsiTheme="minorHAnsi" w:cstheme="minorHAnsi"/>
          <w:bCs/>
        </w:rPr>
        <w:t xml:space="preserve">do zatwierdzenia </w:t>
      </w:r>
      <w:r w:rsidR="007840FB" w:rsidRPr="00A02424">
        <w:rPr>
          <w:rFonts w:asciiTheme="minorHAnsi" w:eastAsiaTheme="minorEastAsia" w:hAnsiTheme="minorHAnsi" w:cstheme="minorHAnsi"/>
          <w:bCs/>
        </w:rPr>
        <w:t xml:space="preserve">Zamawiającemu </w:t>
      </w:r>
      <w:r w:rsidRPr="00A02424">
        <w:rPr>
          <w:rFonts w:asciiTheme="minorHAnsi" w:eastAsiaTheme="minorEastAsia" w:hAnsiTheme="minorHAnsi" w:cstheme="minorHAnsi"/>
          <w:bCs/>
        </w:rPr>
        <w:t>przed rozpoczęciem produkcji.</w:t>
      </w:r>
    </w:p>
    <w:p w14:paraId="377663A5" w14:textId="77777777" w:rsidR="001F7A0A" w:rsidRPr="00A02424" w:rsidRDefault="001F7A0A" w:rsidP="001F7A0A">
      <w:pPr>
        <w:spacing w:before="120" w:after="120"/>
        <w:ind w:left="708"/>
        <w:rPr>
          <w:rFonts w:asciiTheme="minorHAnsi" w:eastAsiaTheme="minorEastAsia" w:hAnsiTheme="minorHAnsi" w:cstheme="minorHAnsi"/>
          <w:bCs/>
        </w:rPr>
      </w:pPr>
      <w:r w:rsidRPr="00A02424">
        <w:rPr>
          <w:rFonts w:asciiTheme="minorHAnsi" w:eastAsiaTheme="minorEastAsia" w:hAnsiTheme="minorHAnsi" w:cstheme="minorHAnsi"/>
          <w:bCs/>
        </w:rPr>
        <w:t>b) Przedłożenia wraz z dostawą dokumentacji jakościowej tj.:</w:t>
      </w:r>
    </w:p>
    <w:p w14:paraId="53D98981" w14:textId="1683806E" w:rsidR="001F7A0A" w:rsidRPr="00A02424" w:rsidRDefault="006F152D" w:rsidP="001F7A0A">
      <w:pPr>
        <w:spacing w:before="120" w:after="120"/>
        <w:ind w:left="708"/>
        <w:rPr>
          <w:rFonts w:asciiTheme="minorHAnsi" w:eastAsiaTheme="minorEastAsia" w:hAnsiTheme="minorHAnsi" w:cstheme="minorHAnsi"/>
          <w:bCs/>
        </w:rPr>
      </w:pPr>
      <w:r w:rsidRPr="00A02424">
        <w:rPr>
          <w:rFonts w:asciiTheme="minorHAnsi" w:eastAsiaTheme="minorEastAsia" w:hAnsiTheme="minorHAnsi" w:cstheme="minorHAnsi"/>
          <w:bCs/>
        </w:rPr>
        <w:t xml:space="preserve">• </w:t>
      </w:r>
      <w:r w:rsidR="001F7A0A" w:rsidRPr="00A02424">
        <w:rPr>
          <w:rFonts w:asciiTheme="minorHAnsi" w:eastAsiaTheme="minorEastAsia" w:hAnsiTheme="minorHAnsi" w:cstheme="minorHAnsi"/>
          <w:bCs/>
        </w:rPr>
        <w:t>projektu i obliczeń dla powyższych materiałów.</w:t>
      </w:r>
    </w:p>
    <w:p w14:paraId="5B7D0E86" w14:textId="12B84234" w:rsidR="001F7A0A" w:rsidRPr="00A02424" w:rsidRDefault="006F152D" w:rsidP="001F7A0A">
      <w:pPr>
        <w:spacing w:before="120" w:after="120"/>
        <w:ind w:left="708"/>
        <w:rPr>
          <w:rFonts w:asciiTheme="minorHAnsi" w:eastAsiaTheme="minorEastAsia" w:hAnsiTheme="minorHAnsi" w:cstheme="minorHAnsi"/>
          <w:bCs/>
        </w:rPr>
      </w:pPr>
      <w:r w:rsidRPr="00A02424">
        <w:rPr>
          <w:rFonts w:asciiTheme="minorHAnsi" w:eastAsiaTheme="minorEastAsia" w:hAnsiTheme="minorHAnsi" w:cstheme="minorHAnsi"/>
          <w:bCs/>
        </w:rPr>
        <w:t xml:space="preserve">• </w:t>
      </w:r>
      <w:r w:rsidR="001F7A0A" w:rsidRPr="00A02424">
        <w:rPr>
          <w:rFonts w:asciiTheme="minorHAnsi" w:eastAsiaTheme="minorEastAsia" w:hAnsiTheme="minorHAnsi" w:cstheme="minorHAnsi"/>
          <w:bCs/>
        </w:rPr>
        <w:t>protokołu wykonania i zatwierdzenia dokumentacji w UDT</w:t>
      </w:r>
    </w:p>
    <w:p w14:paraId="37AFD70A" w14:textId="77777777" w:rsidR="00867D07" w:rsidRPr="00A02424" w:rsidRDefault="006F152D" w:rsidP="00E7340B">
      <w:pPr>
        <w:spacing w:before="120" w:after="120"/>
        <w:ind w:left="708"/>
        <w:rPr>
          <w:rFonts w:asciiTheme="minorHAnsi" w:eastAsiaTheme="minorEastAsia" w:hAnsiTheme="minorHAnsi" w:cstheme="minorHAnsi"/>
          <w:bCs/>
        </w:rPr>
      </w:pPr>
      <w:r w:rsidRPr="00A02424">
        <w:rPr>
          <w:rFonts w:asciiTheme="minorHAnsi" w:eastAsiaTheme="minorEastAsia" w:hAnsiTheme="minorHAnsi" w:cstheme="minorHAnsi"/>
          <w:bCs/>
        </w:rPr>
        <w:t>c) Przedłożenia protokołu z próby ciśnieniowej wykonanych elementów na 1,25 ciśnienia obliczeniowego</w:t>
      </w:r>
      <w:r w:rsidR="00867D07" w:rsidRPr="00A02424">
        <w:rPr>
          <w:rFonts w:asciiTheme="minorHAnsi" w:eastAsiaTheme="minorEastAsia" w:hAnsiTheme="minorHAnsi" w:cstheme="minorHAnsi"/>
          <w:bCs/>
        </w:rPr>
        <w:t xml:space="preserve"> </w:t>
      </w:r>
    </w:p>
    <w:p w14:paraId="055E8BBC" w14:textId="17A0AFA6" w:rsidR="00867D07" w:rsidRPr="00A02424" w:rsidRDefault="00867D07" w:rsidP="00E7340B">
      <w:pPr>
        <w:spacing w:before="120" w:after="120"/>
        <w:ind w:left="708"/>
        <w:rPr>
          <w:rFonts w:asciiTheme="minorHAnsi" w:eastAsiaTheme="minorEastAsia" w:hAnsiTheme="minorHAnsi" w:cstheme="minorHAnsi"/>
          <w:bCs/>
        </w:rPr>
      </w:pPr>
      <w:r w:rsidRPr="00A02424">
        <w:rPr>
          <w:rFonts w:asciiTheme="minorHAnsi" w:eastAsiaTheme="minorEastAsia" w:hAnsiTheme="minorHAnsi" w:cstheme="minorHAnsi"/>
          <w:bCs/>
        </w:rPr>
        <w:t>d) atestów materiałowych</w:t>
      </w:r>
    </w:p>
    <w:p w14:paraId="1DA072A3" w14:textId="7C6D4549" w:rsidR="00E7340B" w:rsidRPr="00A02424" w:rsidRDefault="00867D07" w:rsidP="00E7340B">
      <w:pPr>
        <w:spacing w:before="120" w:after="120"/>
        <w:ind w:left="708"/>
        <w:rPr>
          <w:rFonts w:asciiTheme="minorHAnsi" w:eastAsiaTheme="minorEastAsia" w:hAnsiTheme="minorHAnsi" w:cstheme="minorHAnsi"/>
          <w:bCs/>
        </w:rPr>
      </w:pPr>
      <w:r w:rsidRPr="00A02424">
        <w:rPr>
          <w:rFonts w:asciiTheme="minorHAnsi" w:eastAsiaTheme="minorEastAsia" w:hAnsiTheme="minorHAnsi" w:cstheme="minorHAnsi"/>
          <w:bCs/>
        </w:rPr>
        <w:t>(podpunkt a), b), c) nie dotyczy rur prostych)</w:t>
      </w:r>
      <w:r w:rsidR="006F152D" w:rsidRPr="00A02424">
        <w:rPr>
          <w:rFonts w:asciiTheme="minorHAnsi" w:eastAsiaTheme="minorEastAsia" w:hAnsiTheme="minorHAnsi" w:cstheme="minorHAnsi"/>
          <w:bCs/>
        </w:rPr>
        <w:t>.</w:t>
      </w:r>
    </w:p>
    <w:p w14:paraId="64523C0F" w14:textId="7C502D05" w:rsidR="003C1919" w:rsidRPr="00A02424" w:rsidRDefault="00B3350D" w:rsidP="00FF6E0F">
      <w:pPr>
        <w:spacing w:before="120" w:after="120"/>
        <w:rPr>
          <w:rFonts w:asciiTheme="minorHAnsi" w:eastAsiaTheme="minorEastAsia" w:hAnsiTheme="minorHAnsi" w:cstheme="minorHAnsi"/>
          <w:bCs/>
        </w:rPr>
      </w:pPr>
      <w:r w:rsidRPr="00A02424">
        <w:rPr>
          <w:rFonts w:asciiTheme="minorHAnsi" w:eastAsiaTheme="minorEastAsia" w:hAnsiTheme="minorHAnsi" w:cstheme="minorHAnsi"/>
          <w:bCs/>
        </w:rPr>
        <w:tab/>
      </w:r>
    </w:p>
    <w:p w14:paraId="56F83ABD" w14:textId="583C89B8" w:rsidR="00B3350D" w:rsidRPr="00A02424" w:rsidRDefault="00B3350D" w:rsidP="00FF6E0F">
      <w:pPr>
        <w:spacing w:before="120" w:after="120"/>
        <w:rPr>
          <w:rFonts w:asciiTheme="minorHAnsi" w:eastAsiaTheme="minorEastAsia" w:hAnsiTheme="minorHAnsi" w:cstheme="minorHAnsi"/>
          <w:bCs/>
        </w:rPr>
      </w:pPr>
      <w:r w:rsidRPr="00A02424">
        <w:rPr>
          <w:rFonts w:asciiTheme="minorHAnsi" w:eastAsiaTheme="minorEastAsia" w:hAnsiTheme="minorHAnsi" w:cstheme="minorHAnsi"/>
          <w:bCs/>
        </w:rPr>
        <w:tab/>
        <w:t>1.</w:t>
      </w:r>
      <w:r w:rsidR="00B31910" w:rsidRPr="00A02424">
        <w:rPr>
          <w:rFonts w:asciiTheme="minorHAnsi" w:eastAsiaTheme="minorEastAsia" w:hAnsiTheme="minorHAnsi" w:cstheme="minorHAnsi"/>
          <w:bCs/>
        </w:rPr>
        <w:t>1</w:t>
      </w:r>
      <w:r w:rsidRPr="00A02424">
        <w:rPr>
          <w:rFonts w:asciiTheme="minorHAnsi" w:eastAsiaTheme="minorEastAsia" w:hAnsiTheme="minorHAnsi" w:cstheme="minorHAnsi"/>
          <w:bCs/>
        </w:rPr>
        <w:t xml:space="preserve">.2.2 Badanie grubości </w:t>
      </w:r>
      <w:r w:rsidR="00BF33E3" w:rsidRPr="00A02424">
        <w:rPr>
          <w:rFonts w:asciiTheme="minorHAnsi" w:eastAsiaTheme="minorEastAsia" w:hAnsiTheme="minorHAnsi" w:cstheme="minorHAnsi"/>
          <w:bCs/>
        </w:rPr>
        <w:t xml:space="preserve">rur ekranowych </w:t>
      </w:r>
      <w:r w:rsidRPr="00A02424">
        <w:rPr>
          <w:rFonts w:asciiTheme="minorHAnsi" w:eastAsiaTheme="minorEastAsia" w:hAnsiTheme="minorHAnsi" w:cstheme="minorHAnsi"/>
          <w:bCs/>
        </w:rPr>
        <w:t>impulsowymi prądami wirowymi (PEC)</w:t>
      </w:r>
    </w:p>
    <w:p w14:paraId="12A78C32" w14:textId="5C34DD9F" w:rsidR="00B3350D" w:rsidRPr="00A02424" w:rsidRDefault="00B3350D" w:rsidP="00FF6E0F">
      <w:pPr>
        <w:spacing w:before="120" w:after="120"/>
        <w:rPr>
          <w:rFonts w:asciiTheme="minorHAnsi" w:eastAsiaTheme="minorEastAsia" w:hAnsiTheme="minorHAnsi" w:cstheme="minorHAnsi"/>
          <w:bCs/>
        </w:rPr>
      </w:pPr>
      <w:r w:rsidRPr="00A02424">
        <w:rPr>
          <w:rFonts w:asciiTheme="minorHAnsi" w:eastAsiaTheme="minorEastAsia" w:hAnsiTheme="minorHAnsi" w:cstheme="minorHAnsi"/>
          <w:bCs/>
        </w:rPr>
        <w:tab/>
      </w:r>
      <w:r w:rsidR="004F4E33" w:rsidRPr="00A02424">
        <w:rPr>
          <w:rFonts w:asciiTheme="minorHAnsi" w:eastAsiaTheme="minorEastAsia" w:hAnsiTheme="minorHAnsi" w:cstheme="minorHAnsi"/>
          <w:bCs/>
        </w:rPr>
        <w:t>a) Wykonanie badań grubości ścian ekranowych od poziomu 3</w:t>
      </w:r>
      <w:r w:rsidR="004209FD" w:rsidRPr="00A02424">
        <w:rPr>
          <w:rFonts w:asciiTheme="minorHAnsi" w:eastAsiaTheme="minorEastAsia" w:hAnsiTheme="minorHAnsi" w:cstheme="minorHAnsi"/>
          <w:bCs/>
        </w:rPr>
        <w:t>,</w:t>
      </w:r>
      <w:r w:rsidR="004F4E33" w:rsidRPr="00A02424">
        <w:rPr>
          <w:rFonts w:asciiTheme="minorHAnsi" w:eastAsiaTheme="minorEastAsia" w:hAnsiTheme="minorHAnsi" w:cstheme="minorHAnsi"/>
          <w:bCs/>
        </w:rPr>
        <w:t>5</w:t>
      </w:r>
      <w:r w:rsidR="004209FD" w:rsidRPr="00A02424">
        <w:rPr>
          <w:rFonts w:asciiTheme="minorHAnsi" w:eastAsiaTheme="minorEastAsia" w:hAnsiTheme="minorHAnsi" w:cstheme="minorHAnsi"/>
          <w:bCs/>
        </w:rPr>
        <w:t>m</w:t>
      </w:r>
      <w:r w:rsidR="004F4E33" w:rsidRPr="00A02424">
        <w:rPr>
          <w:rFonts w:asciiTheme="minorHAnsi" w:eastAsiaTheme="minorEastAsia" w:hAnsiTheme="minorHAnsi" w:cstheme="minorHAnsi"/>
          <w:bCs/>
        </w:rPr>
        <w:t xml:space="preserve"> do </w:t>
      </w:r>
      <w:r w:rsidR="004209FD" w:rsidRPr="00A02424">
        <w:rPr>
          <w:rFonts w:asciiTheme="minorHAnsi" w:eastAsiaTheme="minorEastAsia" w:hAnsiTheme="minorHAnsi" w:cstheme="minorHAnsi"/>
          <w:bCs/>
        </w:rPr>
        <w:t>20m</w:t>
      </w:r>
      <w:r w:rsidR="004F4E33" w:rsidRPr="00A02424">
        <w:rPr>
          <w:rFonts w:asciiTheme="minorHAnsi" w:eastAsiaTheme="minorEastAsia" w:hAnsiTheme="minorHAnsi" w:cstheme="minorHAnsi"/>
          <w:bCs/>
        </w:rPr>
        <w:t xml:space="preserve"> impulsowymi prądami wirowymi (PEC)</w:t>
      </w:r>
    </w:p>
    <w:p w14:paraId="2EC99067" w14:textId="0D061748" w:rsidR="004F4E33" w:rsidRPr="00A02424" w:rsidRDefault="004F4E33" w:rsidP="00FF6E0F">
      <w:pPr>
        <w:spacing w:before="120" w:after="120"/>
        <w:rPr>
          <w:rFonts w:asciiTheme="minorHAnsi" w:eastAsiaTheme="minorEastAsia" w:hAnsiTheme="minorHAnsi" w:cstheme="minorHAnsi"/>
          <w:bCs/>
        </w:rPr>
      </w:pPr>
      <w:r w:rsidRPr="00A02424">
        <w:rPr>
          <w:rFonts w:asciiTheme="minorHAnsi" w:eastAsiaTheme="minorEastAsia" w:hAnsiTheme="minorHAnsi" w:cstheme="minorHAnsi"/>
          <w:bCs/>
        </w:rPr>
        <w:tab/>
        <w:t>b) Sporządzenie sprawozdania z badań</w:t>
      </w:r>
    </w:p>
    <w:p w14:paraId="534C54BA" w14:textId="77777777" w:rsidR="007840FB" w:rsidRPr="00A02424" w:rsidRDefault="007840FB" w:rsidP="00FF6E0F">
      <w:pPr>
        <w:spacing w:before="120" w:after="120"/>
        <w:rPr>
          <w:rFonts w:asciiTheme="minorHAnsi" w:eastAsiaTheme="minorEastAsia" w:hAnsiTheme="minorHAnsi" w:cstheme="minorHAnsi"/>
          <w:bCs/>
        </w:rPr>
      </w:pPr>
    </w:p>
    <w:p w14:paraId="71DD2C9B" w14:textId="45C0528E" w:rsidR="001F7A0A" w:rsidRPr="00A02424" w:rsidRDefault="0047741D" w:rsidP="00777303">
      <w:pPr>
        <w:spacing w:before="120" w:after="120"/>
        <w:ind w:left="708"/>
        <w:rPr>
          <w:rFonts w:asciiTheme="minorHAnsi" w:eastAsiaTheme="minorEastAsia" w:hAnsiTheme="minorHAnsi" w:cstheme="minorHAnsi"/>
          <w:bCs/>
        </w:rPr>
      </w:pPr>
      <w:r w:rsidRPr="00A02424">
        <w:rPr>
          <w:rFonts w:asciiTheme="minorHAnsi" w:eastAsiaTheme="minorEastAsia" w:hAnsiTheme="minorHAnsi" w:cstheme="minorHAnsi"/>
          <w:bCs/>
        </w:rPr>
        <w:t>1.</w:t>
      </w:r>
      <w:r w:rsidR="00B31910" w:rsidRPr="00A02424">
        <w:rPr>
          <w:rFonts w:asciiTheme="minorHAnsi" w:eastAsiaTheme="minorEastAsia" w:hAnsiTheme="minorHAnsi" w:cstheme="minorHAnsi"/>
          <w:bCs/>
        </w:rPr>
        <w:t>1</w:t>
      </w:r>
      <w:r w:rsidRPr="00A02424">
        <w:rPr>
          <w:rFonts w:asciiTheme="minorHAnsi" w:eastAsiaTheme="minorEastAsia" w:hAnsiTheme="minorHAnsi" w:cstheme="minorHAnsi"/>
          <w:bCs/>
        </w:rPr>
        <w:t>.2</w:t>
      </w:r>
      <w:r w:rsidR="00273174" w:rsidRPr="00A02424">
        <w:rPr>
          <w:rFonts w:asciiTheme="minorHAnsi" w:eastAsiaTheme="minorEastAsia" w:hAnsiTheme="minorHAnsi" w:cstheme="minorHAnsi"/>
          <w:bCs/>
        </w:rPr>
        <w:t>.</w:t>
      </w:r>
      <w:r w:rsidR="00B3350D" w:rsidRPr="00A02424">
        <w:rPr>
          <w:rFonts w:asciiTheme="minorHAnsi" w:eastAsiaTheme="minorEastAsia" w:hAnsiTheme="minorHAnsi" w:cstheme="minorHAnsi"/>
          <w:bCs/>
        </w:rPr>
        <w:t>3</w:t>
      </w:r>
      <w:r w:rsidR="001F7A0A" w:rsidRPr="00A02424">
        <w:rPr>
          <w:rFonts w:asciiTheme="minorHAnsi" w:eastAsiaTheme="minorEastAsia" w:hAnsiTheme="minorHAnsi" w:cstheme="minorHAnsi"/>
          <w:bCs/>
        </w:rPr>
        <w:t xml:space="preserve"> Wymiana</w:t>
      </w:r>
      <w:r w:rsidR="005D0629" w:rsidRPr="00A02424">
        <w:rPr>
          <w:rFonts w:asciiTheme="minorHAnsi" w:eastAsiaTheme="minorEastAsia" w:hAnsiTheme="minorHAnsi" w:cstheme="minorHAnsi"/>
          <w:bCs/>
        </w:rPr>
        <w:t xml:space="preserve"> rur</w:t>
      </w:r>
      <w:r w:rsidR="00FF6E0F" w:rsidRPr="00A02424">
        <w:rPr>
          <w:rFonts w:asciiTheme="minorHAnsi" w:eastAsiaTheme="minorEastAsia" w:hAnsiTheme="minorHAnsi" w:cstheme="minorHAnsi"/>
          <w:bCs/>
        </w:rPr>
        <w:t xml:space="preserve"> ekranowych chłodnego leja</w:t>
      </w:r>
    </w:p>
    <w:p w14:paraId="6CFF5731" w14:textId="4DDD95EA" w:rsidR="00C54135" w:rsidRPr="00A02424" w:rsidRDefault="005E6C7B" w:rsidP="00B3350D">
      <w:pPr>
        <w:spacing w:before="120" w:after="120"/>
        <w:ind w:left="708"/>
        <w:rPr>
          <w:rFonts w:asciiTheme="minorHAnsi" w:eastAsiaTheme="minorEastAsia" w:hAnsiTheme="minorHAnsi" w:cstheme="minorHAnsi"/>
          <w:bCs/>
        </w:rPr>
      </w:pPr>
      <w:r w:rsidRPr="00A02424">
        <w:rPr>
          <w:rFonts w:asciiTheme="minorHAnsi" w:eastAsiaTheme="minorEastAsia" w:hAnsiTheme="minorHAnsi" w:cstheme="minorHAnsi"/>
          <w:bCs/>
        </w:rPr>
        <w:t xml:space="preserve">a) </w:t>
      </w:r>
      <w:r w:rsidR="00B3350D" w:rsidRPr="00A02424">
        <w:rPr>
          <w:rFonts w:asciiTheme="minorHAnsi" w:eastAsiaTheme="minorEastAsia" w:hAnsiTheme="minorHAnsi" w:cstheme="minorHAnsi"/>
          <w:bCs/>
        </w:rPr>
        <w:t>Dopasowanie i w</w:t>
      </w:r>
      <w:r w:rsidR="00D97D63" w:rsidRPr="00A02424">
        <w:rPr>
          <w:rFonts w:asciiTheme="minorHAnsi" w:eastAsiaTheme="minorEastAsia" w:hAnsiTheme="minorHAnsi" w:cstheme="minorHAnsi"/>
          <w:bCs/>
        </w:rPr>
        <w:t xml:space="preserve">ymiana </w:t>
      </w:r>
      <w:r w:rsidR="00B3350D" w:rsidRPr="00A02424">
        <w:rPr>
          <w:rFonts w:asciiTheme="minorHAnsi" w:eastAsiaTheme="minorEastAsia" w:hAnsiTheme="minorHAnsi" w:cstheme="minorHAnsi"/>
          <w:bCs/>
        </w:rPr>
        <w:t>117</w:t>
      </w:r>
      <w:r w:rsidR="00D97D63" w:rsidRPr="00A02424">
        <w:rPr>
          <w:rFonts w:asciiTheme="minorHAnsi" w:eastAsiaTheme="minorEastAsia" w:hAnsiTheme="minorHAnsi" w:cstheme="minorHAnsi"/>
          <w:bCs/>
        </w:rPr>
        <w:t xml:space="preserve"> szt. </w:t>
      </w:r>
      <w:r w:rsidR="00B3350D" w:rsidRPr="00A02424">
        <w:rPr>
          <w:rFonts w:asciiTheme="minorHAnsi" w:eastAsiaTheme="minorEastAsia" w:hAnsiTheme="minorHAnsi" w:cstheme="minorHAnsi"/>
          <w:bCs/>
        </w:rPr>
        <w:t>kolan chłodnego leja od spoin montażowych od poziomu 8</w:t>
      </w:r>
      <w:r w:rsidR="00B717F4" w:rsidRPr="00A02424">
        <w:rPr>
          <w:rFonts w:asciiTheme="minorHAnsi" w:eastAsiaTheme="minorEastAsia" w:hAnsiTheme="minorHAnsi" w:cstheme="minorHAnsi"/>
          <w:bCs/>
        </w:rPr>
        <w:t xml:space="preserve"> </w:t>
      </w:r>
      <w:r w:rsidR="00B3350D" w:rsidRPr="00A02424">
        <w:rPr>
          <w:rFonts w:asciiTheme="minorHAnsi" w:eastAsiaTheme="minorEastAsia" w:hAnsiTheme="minorHAnsi" w:cstheme="minorHAnsi"/>
          <w:bCs/>
        </w:rPr>
        <w:t>098 w dół</w:t>
      </w:r>
      <w:r w:rsidR="007840FB" w:rsidRPr="00A02424">
        <w:rPr>
          <w:rFonts w:asciiTheme="minorHAnsi" w:eastAsiaTheme="minorEastAsia" w:hAnsiTheme="minorHAnsi" w:cstheme="minorHAnsi"/>
          <w:bCs/>
        </w:rPr>
        <w:t>,</w:t>
      </w:r>
      <w:r w:rsidR="00D97D63" w:rsidRPr="00A02424">
        <w:rPr>
          <w:rFonts w:asciiTheme="minorHAnsi" w:eastAsiaTheme="minorEastAsia" w:hAnsiTheme="minorHAnsi" w:cstheme="minorHAnsi"/>
          <w:bCs/>
        </w:rPr>
        <w:t xml:space="preserve"> </w:t>
      </w:r>
      <w:r w:rsidR="00B3350D" w:rsidRPr="00A02424">
        <w:rPr>
          <w:rFonts w:asciiTheme="minorHAnsi" w:eastAsiaTheme="minorEastAsia" w:hAnsiTheme="minorHAnsi" w:cstheme="minorHAnsi"/>
          <w:bCs/>
        </w:rPr>
        <w:t xml:space="preserve">materiał </w:t>
      </w:r>
      <w:r w:rsidR="00D97D63" w:rsidRPr="00A02424">
        <w:rPr>
          <w:rFonts w:asciiTheme="minorHAnsi" w:eastAsiaTheme="minorEastAsia" w:hAnsiTheme="minorHAnsi" w:cstheme="minorHAnsi"/>
          <w:bCs/>
        </w:rPr>
        <w:t>P265GH</w:t>
      </w:r>
      <w:r w:rsidR="007840FB" w:rsidRPr="00A02424">
        <w:rPr>
          <w:rFonts w:asciiTheme="minorHAnsi" w:eastAsiaTheme="minorEastAsia" w:hAnsiTheme="minorHAnsi" w:cstheme="minorHAnsi"/>
          <w:bCs/>
        </w:rPr>
        <w:t>,</w:t>
      </w:r>
      <w:r w:rsidR="00D97D63" w:rsidRPr="00A02424">
        <w:rPr>
          <w:rFonts w:asciiTheme="minorHAnsi" w:eastAsiaTheme="minorEastAsia" w:hAnsiTheme="minorHAnsi" w:cstheme="minorHAnsi"/>
          <w:bCs/>
        </w:rPr>
        <w:t xml:space="preserve"> średnica </w:t>
      </w:r>
      <w:r w:rsidR="00B3350D" w:rsidRPr="00A02424">
        <w:rPr>
          <w:rFonts w:asciiTheme="minorHAnsi" w:eastAsiaTheme="minorEastAsia" w:hAnsiTheme="minorHAnsi" w:cstheme="minorHAnsi"/>
          <w:bCs/>
        </w:rPr>
        <w:t>44,5</w:t>
      </w:r>
      <w:r w:rsidR="00D97D63" w:rsidRPr="00A02424">
        <w:rPr>
          <w:rFonts w:asciiTheme="minorHAnsi" w:eastAsiaTheme="minorEastAsia" w:hAnsiTheme="minorHAnsi" w:cstheme="minorHAnsi"/>
          <w:bCs/>
        </w:rPr>
        <w:t>x4</w:t>
      </w:r>
      <w:r w:rsidR="00B3350D" w:rsidRPr="00A02424">
        <w:rPr>
          <w:rFonts w:asciiTheme="minorHAnsi" w:eastAsiaTheme="minorEastAsia" w:hAnsiTheme="minorHAnsi" w:cstheme="minorHAnsi"/>
          <w:bCs/>
        </w:rPr>
        <w:t>. Lokalizacja wymi</w:t>
      </w:r>
      <w:r w:rsidR="00DE1234" w:rsidRPr="00A02424">
        <w:rPr>
          <w:rFonts w:asciiTheme="minorHAnsi" w:eastAsiaTheme="minorEastAsia" w:hAnsiTheme="minorHAnsi" w:cstheme="minorHAnsi"/>
          <w:bCs/>
        </w:rPr>
        <w:t>enianych rur</w:t>
      </w:r>
      <w:r w:rsidR="00B3350D" w:rsidRPr="00A02424">
        <w:rPr>
          <w:rFonts w:asciiTheme="minorHAnsi" w:eastAsiaTheme="minorEastAsia" w:hAnsiTheme="minorHAnsi" w:cstheme="minorHAnsi"/>
          <w:bCs/>
        </w:rPr>
        <w:t xml:space="preserve"> zostanie określona podczas remontu</w:t>
      </w:r>
      <w:r w:rsidR="00DE1234" w:rsidRPr="00A02424">
        <w:rPr>
          <w:rFonts w:asciiTheme="minorHAnsi" w:eastAsiaTheme="minorEastAsia" w:hAnsiTheme="minorHAnsi" w:cstheme="minorHAnsi"/>
          <w:bCs/>
        </w:rPr>
        <w:t>.</w:t>
      </w:r>
    </w:p>
    <w:p w14:paraId="6E21294F" w14:textId="2BAC9EEF" w:rsidR="00B3350D" w:rsidRPr="00A02424" w:rsidRDefault="00DE1234" w:rsidP="00B3350D">
      <w:pPr>
        <w:spacing w:before="120" w:after="120"/>
        <w:ind w:left="708"/>
        <w:rPr>
          <w:rFonts w:asciiTheme="minorHAnsi" w:eastAsiaTheme="minorEastAsia" w:hAnsiTheme="minorHAnsi" w:cstheme="minorHAnsi"/>
          <w:bCs/>
        </w:rPr>
      </w:pPr>
      <w:r w:rsidRPr="00A02424">
        <w:rPr>
          <w:rFonts w:asciiTheme="minorHAnsi" w:eastAsiaTheme="minorEastAsia" w:hAnsiTheme="minorHAnsi" w:cstheme="minorHAnsi"/>
          <w:bCs/>
        </w:rPr>
        <w:t>Montaż grzebieni w rejonie wymian</w:t>
      </w:r>
    </w:p>
    <w:p w14:paraId="1D6122DF" w14:textId="48282962" w:rsidR="00DE1234" w:rsidRPr="00A02424" w:rsidRDefault="005E6C7B" w:rsidP="00DE1234">
      <w:pPr>
        <w:spacing w:before="120" w:after="120"/>
        <w:ind w:left="708"/>
        <w:rPr>
          <w:rFonts w:asciiTheme="minorHAnsi" w:eastAsiaTheme="minorEastAsia" w:hAnsiTheme="minorHAnsi" w:cstheme="minorHAnsi"/>
          <w:bCs/>
        </w:rPr>
      </w:pPr>
      <w:r w:rsidRPr="00A02424">
        <w:rPr>
          <w:rFonts w:asciiTheme="minorHAnsi" w:eastAsiaTheme="minorEastAsia" w:hAnsiTheme="minorHAnsi" w:cstheme="minorHAnsi"/>
          <w:bCs/>
        </w:rPr>
        <w:t xml:space="preserve">b) </w:t>
      </w:r>
      <w:r w:rsidR="00DE1234" w:rsidRPr="00A02424">
        <w:rPr>
          <w:rFonts w:asciiTheme="minorHAnsi" w:eastAsiaTheme="minorEastAsia" w:hAnsiTheme="minorHAnsi" w:cstheme="minorHAnsi"/>
          <w:bCs/>
        </w:rPr>
        <w:t>Wymiana 117 szt. rur prostych chłodnego leja od spoin montażowych od poziomu 8</w:t>
      </w:r>
      <w:r w:rsidR="00B717F4" w:rsidRPr="00A02424">
        <w:rPr>
          <w:rFonts w:asciiTheme="minorHAnsi" w:eastAsiaTheme="minorEastAsia" w:hAnsiTheme="minorHAnsi" w:cstheme="minorHAnsi"/>
          <w:bCs/>
        </w:rPr>
        <w:t xml:space="preserve"> </w:t>
      </w:r>
      <w:r w:rsidR="00DE1234" w:rsidRPr="00A02424">
        <w:rPr>
          <w:rFonts w:asciiTheme="minorHAnsi" w:eastAsiaTheme="minorEastAsia" w:hAnsiTheme="minorHAnsi" w:cstheme="minorHAnsi"/>
          <w:bCs/>
        </w:rPr>
        <w:t>098 w dół</w:t>
      </w:r>
      <w:r w:rsidR="007840FB" w:rsidRPr="00A02424">
        <w:rPr>
          <w:rFonts w:asciiTheme="minorHAnsi" w:eastAsiaTheme="minorEastAsia" w:hAnsiTheme="minorHAnsi" w:cstheme="minorHAnsi"/>
          <w:bCs/>
        </w:rPr>
        <w:t>,</w:t>
      </w:r>
      <w:r w:rsidR="00DE1234" w:rsidRPr="00A02424">
        <w:rPr>
          <w:rFonts w:asciiTheme="minorHAnsi" w:eastAsiaTheme="minorEastAsia" w:hAnsiTheme="minorHAnsi" w:cstheme="minorHAnsi"/>
          <w:bCs/>
        </w:rPr>
        <w:t xml:space="preserve"> materiał P265GH</w:t>
      </w:r>
      <w:r w:rsidR="007840FB" w:rsidRPr="00A02424">
        <w:rPr>
          <w:rFonts w:asciiTheme="minorHAnsi" w:eastAsiaTheme="minorEastAsia" w:hAnsiTheme="minorHAnsi" w:cstheme="minorHAnsi"/>
          <w:bCs/>
        </w:rPr>
        <w:t>,</w:t>
      </w:r>
      <w:r w:rsidR="00DE1234" w:rsidRPr="00A02424">
        <w:rPr>
          <w:rFonts w:asciiTheme="minorHAnsi" w:eastAsiaTheme="minorEastAsia" w:hAnsiTheme="minorHAnsi" w:cstheme="minorHAnsi"/>
          <w:bCs/>
        </w:rPr>
        <w:t xml:space="preserve"> średnica 44,5x4. Lokalizacja wymienianych rur zostanie określona podczas remontu.</w:t>
      </w:r>
    </w:p>
    <w:p w14:paraId="32837484" w14:textId="77777777" w:rsidR="00DE1234" w:rsidRPr="00A02424" w:rsidRDefault="00DE1234" w:rsidP="00DE1234">
      <w:pPr>
        <w:spacing w:before="120" w:after="120"/>
        <w:ind w:left="708"/>
        <w:rPr>
          <w:rFonts w:asciiTheme="minorHAnsi" w:eastAsiaTheme="minorEastAsia" w:hAnsiTheme="minorHAnsi" w:cstheme="minorHAnsi"/>
          <w:bCs/>
        </w:rPr>
      </w:pPr>
      <w:r w:rsidRPr="00A02424">
        <w:rPr>
          <w:rFonts w:asciiTheme="minorHAnsi" w:eastAsiaTheme="minorEastAsia" w:hAnsiTheme="minorHAnsi" w:cstheme="minorHAnsi"/>
          <w:bCs/>
        </w:rPr>
        <w:t>Montaż grzebieni w rejonie wymian</w:t>
      </w:r>
    </w:p>
    <w:p w14:paraId="3924BB07" w14:textId="710E4017" w:rsidR="005E6C7B" w:rsidRPr="00A02424" w:rsidRDefault="005E6C7B" w:rsidP="00DE1234">
      <w:pPr>
        <w:spacing w:before="120" w:after="120"/>
        <w:ind w:left="708"/>
        <w:rPr>
          <w:rFonts w:asciiTheme="minorHAnsi" w:eastAsiaTheme="minorEastAsia" w:hAnsiTheme="minorHAnsi" w:cstheme="minorHAnsi"/>
          <w:bCs/>
        </w:rPr>
      </w:pPr>
      <w:r w:rsidRPr="00A02424">
        <w:rPr>
          <w:rFonts w:asciiTheme="minorHAnsi" w:eastAsiaTheme="minorEastAsia" w:hAnsiTheme="minorHAnsi" w:cstheme="minorHAnsi"/>
          <w:bCs/>
        </w:rPr>
        <w:t xml:space="preserve">c) </w:t>
      </w:r>
      <w:r w:rsidR="00DE1234" w:rsidRPr="00A02424">
        <w:rPr>
          <w:rFonts w:asciiTheme="minorHAnsi" w:eastAsiaTheme="minorEastAsia" w:hAnsiTheme="minorHAnsi" w:cstheme="minorHAnsi"/>
          <w:bCs/>
        </w:rPr>
        <w:t>W</w:t>
      </w:r>
      <w:r w:rsidRPr="00A02424">
        <w:rPr>
          <w:rFonts w:asciiTheme="minorHAnsi" w:eastAsiaTheme="minorEastAsia" w:hAnsiTheme="minorHAnsi" w:cstheme="minorHAnsi"/>
          <w:bCs/>
        </w:rPr>
        <w:t xml:space="preserve">ymiana 10 szt. </w:t>
      </w:r>
      <w:r w:rsidR="00DE1234" w:rsidRPr="00A02424">
        <w:rPr>
          <w:rFonts w:asciiTheme="minorHAnsi" w:eastAsiaTheme="minorEastAsia" w:hAnsiTheme="minorHAnsi" w:cstheme="minorHAnsi"/>
          <w:bCs/>
        </w:rPr>
        <w:t xml:space="preserve">dolnych wężownic podgrzewacza grodziowego na poziomie </w:t>
      </w:r>
      <w:r w:rsidR="004209FD" w:rsidRPr="00A02424">
        <w:rPr>
          <w:rFonts w:asciiTheme="minorHAnsi" w:eastAsiaTheme="minorEastAsia" w:hAnsiTheme="minorHAnsi" w:cstheme="minorHAnsi"/>
          <w:bCs/>
        </w:rPr>
        <w:t>21</w:t>
      </w:r>
      <w:r w:rsidR="00FA1109" w:rsidRPr="00A02424">
        <w:rPr>
          <w:rFonts w:asciiTheme="minorHAnsi" w:eastAsiaTheme="minorEastAsia" w:hAnsiTheme="minorHAnsi" w:cstheme="minorHAnsi"/>
          <w:bCs/>
        </w:rPr>
        <w:t> </w:t>
      </w:r>
      <w:r w:rsidR="004209FD" w:rsidRPr="00A02424">
        <w:rPr>
          <w:rFonts w:asciiTheme="minorHAnsi" w:eastAsiaTheme="minorEastAsia" w:hAnsiTheme="minorHAnsi" w:cstheme="minorHAnsi"/>
          <w:bCs/>
        </w:rPr>
        <w:t>m</w:t>
      </w:r>
      <w:r w:rsidR="00FA1109" w:rsidRPr="00A02424">
        <w:rPr>
          <w:rFonts w:asciiTheme="minorHAnsi" w:eastAsiaTheme="minorEastAsia" w:hAnsiTheme="minorHAnsi" w:cstheme="minorHAnsi"/>
          <w:bCs/>
        </w:rPr>
        <w:t>. Materiał P265GH, średnica 51x4</w:t>
      </w:r>
    </w:p>
    <w:p w14:paraId="5464F313" w14:textId="128F2726" w:rsidR="005E6C7B" w:rsidRPr="00A02424" w:rsidRDefault="005E6C7B" w:rsidP="005E6C7B">
      <w:pPr>
        <w:spacing w:before="120" w:after="120"/>
        <w:ind w:left="708"/>
        <w:rPr>
          <w:rFonts w:asciiTheme="minorHAnsi" w:eastAsiaTheme="minorEastAsia" w:hAnsiTheme="minorHAnsi" w:cstheme="minorHAnsi"/>
          <w:bCs/>
        </w:rPr>
      </w:pPr>
      <w:r w:rsidRPr="00A02424">
        <w:rPr>
          <w:rFonts w:asciiTheme="minorHAnsi" w:eastAsiaTheme="minorEastAsia" w:hAnsiTheme="minorHAnsi" w:cstheme="minorHAnsi"/>
          <w:bCs/>
        </w:rPr>
        <w:t>Poniższy zapis dotyczy punktów a), b), c):</w:t>
      </w:r>
    </w:p>
    <w:p w14:paraId="208549B6" w14:textId="469A5FE3" w:rsidR="00D41E10" w:rsidRPr="00A02424" w:rsidRDefault="00D41E10" w:rsidP="005E6C7B">
      <w:pPr>
        <w:spacing w:before="120" w:after="120"/>
        <w:ind w:left="708"/>
        <w:rPr>
          <w:rFonts w:asciiTheme="minorHAnsi" w:eastAsiaTheme="minorEastAsia" w:hAnsiTheme="minorHAnsi" w:cstheme="minorHAnsi"/>
          <w:bCs/>
        </w:rPr>
      </w:pPr>
      <w:r w:rsidRPr="00A02424">
        <w:rPr>
          <w:rFonts w:asciiTheme="minorHAnsi" w:eastAsiaTheme="minorEastAsia" w:hAnsiTheme="minorHAnsi" w:cstheme="minorHAnsi"/>
          <w:bCs/>
        </w:rPr>
        <w:t>Po stronie Wykonawcy jest:</w:t>
      </w:r>
    </w:p>
    <w:p w14:paraId="7836966E" w14:textId="76BFFCDB" w:rsidR="00777303" w:rsidRPr="00A02424" w:rsidRDefault="00777303" w:rsidP="00777303">
      <w:pPr>
        <w:spacing w:before="120" w:after="120"/>
        <w:ind w:left="708"/>
        <w:rPr>
          <w:rFonts w:asciiTheme="minorHAnsi" w:eastAsiaTheme="minorEastAsia" w:hAnsiTheme="minorHAnsi" w:cstheme="minorHAnsi"/>
          <w:bCs/>
        </w:rPr>
      </w:pPr>
      <w:r w:rsidRPr="00A02424">
        <w:rPr>
          <w:rFonts w:asciiTheme="minorHAnsi" w:eastAsiaTheme="minorEastAsia" w:hAnsiTheme="minorHAnsi" w:cstheme="minorHAnsi"/>
          <w:bCs/>
        </w:rPr>
        <w:t>- wykona</w:t>
      </w:r>
      <w:r w:rsidR="00D41E10" w:rsidRPr="00A02424">
        <w:rPr>
          <w:rFonts w:asciiTheme="minorHAnsi" w:eastAsiaTheme="minorEastAsia" w:hAnsiTheme="minorHAnsi" w:cstheme="minorHAnsi"/>
          <w:bCs/>
        </w:rPr>
        <w:t>n</w:t>
      </w:r>
      <w:r w:rsidRPr="00A02424">
        <w:rPr>
          <w:rFonts w:asciiTheme="minorHAnsi" w:eastAsiaTheme="minorEastAsia" w:hAnsiTheme="minorHAnsi" w:cstheme="minorHAnsi"/>
          <w:bCs/>
        </w:rPr>
        <w:t>ie uzgodnień technologii wymian z UDT.</w:t>
      </w:r>
    </w:p>
    <w:p w14:paraId="6135F1FF" w14:textId="58AADCDF" w:rsidR="00777303" w:rsidRPr="00A02424" w:rsidRDefault="00777303" w:rsidP="00777303">
      <w:pPr>
        <w:spacing w:before="120" w:after="120"/>
        <w:ind w:left="708"/>
        <w:rPr>
          <w:rFonts w:asciiTheme="minorHAnsi" w:eastAsiaTheme="minorEastAsia" w:hAnsiTheme="minorHAnsi" w:cstheme="minorHAnsi"/>
          <w:bCs/>
        </w:rPr>
      </w:pPr>
      <w:r w:rsidRPr="00A02424">
        <w:rPr>
          <w:rFonts w:asciiTheme="minorHAnsi" w:eastAsiaTheme="minorEastAsia" w:hAnsiTheme="minorHAnsi" w:cstheme="minorHAnsi"/>
          <w:bCs/>
        </w:rPr>
        <w:t>- badania objętościowe (RTG) oraz powierzchniowe - 100% spoin montażowych</w:t>
      </w:r>
      <w:r w:rsidR="00D41E10" w:rsidRPr="00A02424">
        <w:rPr>
          <w:rFonts w:asciiTheme="minorHAnsi" w:eastAsiaTheme="minorEastAsia" w:hAnsiTheme="minorHAnsi" w:cstheme="minorHAnsi"/>
          <w:bCs/>
        </w:rPr>
        <w:t>.</w:t>
      </w:r>
    </w:p>
    <w:p w14:paraId="63569B8F" w14:textId="3895A141" w:rsidR="005E6C7B" w:rsidRPr="00A02424" w:rsidRDefault="005E6C7B" w:rsidP="00777303">
      <w:pPr>
        <w:spacing w:before="120" w:after="120"/>
        <w:ind w:left="708"/>
        <w:rPr>
          <w:rFonts w:asciiTheme="minorHAnsi" w:eastAsiaTheme="minorEastAsia" w:hAnsiTheme="minorHAnsi" w:cstheme="minorHAnsi"/>
          <w:bCs/>
        </w:rPr>
      </w:pPr>
      <w:r w:rsidRPr="00A02424">
        <w:rPr>
          <w:rFonts w:asciiTheme="minorHAnsi" w:eastAsiaTheme="minorEastAsia" w:hAnsiTheme="minorHAnsi" w:cstheme="minorHAnsi"/>
          <w:bCs/>
        </w:rPr>
        <w:t>- dostarczenie poświadczenia z wymian</w:t>
      </w:r>
      <w:r w:rsidR="00D41E10" w:rsidRPr="00A02424">
        <w:rPr>
          <w:rFonts w:asciiTheme="minorHAnsi" w:eastAsiaTheme="minorEastAsia" w:hAnsiTheme="minorHAnsi" w:cstheme="minorHAnsi"/>
          <w:bCs/>
        </w:rPr>
        <w:t>.</w:t>
      </w:r>
    </w:p>
    <w:p w14:paraId="18B97E79" w14:textId="016FC367" w:rsidR="00D41E10" w:rsidRPr="00A02424" w:rsidRDefault="00D41E10" w:rsidP="00D41E10">
      <w:pPr>
        <w:spacing w:before="120" w:after="120"/>
        <w:ind w:left="708"/>
        <w:rPr>
          <w:rFonts w:asciiTheme="minorHAnsi" w:eastAsiaTheme="minorEastAsia" w:hAnsiTheme="minorHAnsi" w:cstheme="minorHAnsi"/>
          <w:bCs/>
        </w:rPr>
      </w:pPr>
      <w:r w:rsidRPr="00A02424">
        <w:rPr>
          <w:rFonts w:asciiTheme="minorHAnsi" w:eastAsiaTheme="minorEastAsia" w:hAnsiTheme="minorHAnsi" w:cstheme="minorHAnsi"/>
          <w:bCs/>
        </w:rPr>
        <w:t xml:space="preserve">- </w:t>
      </w:r>
      <w:r w:rsidR="00132140" w:rsidRPr="00A02424">
        <w:rPr>
          <w:rFonts w:asciiTheme="minorHAnsi" w:eastAsiaTheme="minorEastAsia" w:hAnsiTheme="minorHAnsi" w:cstheme="minorHAnsi"/>
          <w:bCs/>
        </w:rPr>
        <w:t>W</w:t>
      </w:r>
      <w:r w:rsidRPr="00A02424">
        <w:rPr>
          <w:rFonts w:asciiTheme="minorHAnsi" w:eastAsiaTheme="minorEastAsia" w:hAnsiTheme="minorHAnsi" w:cstheme="minorHAnsi"/>
          <w:bCs/>
        </w:rPr>
        <w:t>ykonanie w</w:t>
      </w:r>
      <w:r w:rsidR="00132140" w:rsidRPr="00A02424">
        <w:rPr>
          <w:rFonts w:asciiTheme="minorHAnsi" w:eastAsiaTheme="minorEastAsia" w:hAnsiTheme="minorHAnsi" w:cstheme="minorHAnsi"/>
          <w:bCs/>
        </w:rPr>
        <w:t>szelki</w:t>
      </w:r>
      <w:r w:rsidRPr="00A02424">
        <w:rPr>
          <w:rFonts w:asciiTheme="minorHAnsi" w:eastAsiaTheme="minorEastAsia" w:hAnsiTheme="minorHAnsi" w:cstheme="minorHAnsi"/>
          <w:bCs/>
        </w:rPr>
        <w:t>ch</w:t>
      </w:r>
      <w:r w:rsidR="00132140" w:rsidRPr="00A02424">
        <w:rPr>
          <w:rFonts w:asciiTheme="minorHAnsi" w:eastAsiaTheme="minorEastAsia" w:hAnsiTheme="minorHAnsi" w:cstheme="minorHAnsi"/>
          <w:bCs/>
        </w:rPr>
        <w:t xml:space="preserve"> prac pomocnicz</w:t>
      </w:r>
      <w:r w:rsidRPr="00A02424">
        <w:rPr>
          <w:rFonts w:asciiTheme="minorHAnsi" w:eastAsiaTheme="minorEastAsia" w:hAnsiTheme="minorHAnsi" w:cstheme="minorHAnsi"/>
          <w:bCs/>
        </w:rPr>
        <w:t>ych</w:t>
      </w:r>
      <w:r w:rsidR="00132140" w:rsidRPr="00A02424">
        <w:rPr>
          <w:rFonts w:asciiTheme="minorHAnsi" w:eastAsiaTheme="minorEastAsia" w:hAnsiTheme="minorHAnsi" w:cstheme="minorHAnsi"/>
          <w:bCs/>
        </w:rPr>
        <w:t xml:space="preserve"> związan</w:t>
      </w:r>
      <w:r w:rsidRPr="00A02424">
        <w:rPr>
          <w:rFonts w:asciiTheme="minorHAnsi" w:eastAsiaTheme="minorEastAsia" w:hAnsiTheme="minorHAnsi" w:cstheme="minorHAnsi"/>
          <w:bCs/>
        </w:rPr>
        <w:t>ych</w:t>
      </w:r>
      <w:r w:rsidR="00132140" w:rsidRPr="00A02424">
        <w:rPr>
          <w:rFonts w:asciiTheme="minorHAnsi" w:eastAsiaTheme="minorEastAsia" w:hAnsiTheme="minorHAnsi" w:cstheme="minorHAnsi"/>
          <w:bCs/>
        </w:rPr>
        <w:t xml:space="preserve"> z wymianą (demontaż i montaż obejm,</w:t>
      </w:r>
      <w:r w:rsidRPr="00A02424">
        <w:rPr>
          <w:rFonts w:asciiTheme="minorHAnsi" w:eastAsiaTheme="minorEastAsia" w:hAnsiTheme="minorHAnsi" w:cstheme="minorHAnsi"/>
          <w:bCs/>
        </w:rPr>
        <w:t xml:space="preserve"> </w:t>
      </w:r>
      <w:r w:rsidR="00DE1234" w:rsidRPr="00A02424">
        <w:rPr>
          <w:rFonts w:asciiTheme="minorHAnsi" w:eastAsiaTheme="minorEastAsia" w:hAnsiTheme="minorHAnsi" w:cstheme="minorHAnsi"/>
          <w:bCs/>
        </w:rPr>
        <w:t>grzebieni,</w:t>
      </w:r>
      <w:r w:rsidR="00132140" w:rsidRPr="00A02424">
        <w:rPr>
          <w:rFonts w:asciiTheme="minorHAnsi" w:eastAsiaTheme="minorEastAsia" w:hAnsiTheme="minorHAnsi" w:cstheme="minorHAnsi"/>
          <w:bCs/>
        </w:rPr>
        <w:t xml:space="preserve"> transport)</w:t>
      </w:r>
      <w:r w:rsidRPr="00A02424">
        <w:rPr>
          <w:rFonts w:asciiTheme="minorHAnsi" w:eastAsiaTheme="minorEastAsia" w:hAnsiTheme="minorHAnsi" w:cstheme="minorHAnsi"/>
          <w:bCs/>
        </w:rPr>
        <w:t>.</w:t>
      </w:r>
    </w:p>
    <w:p w14:paraId="160EC889" w14:textId="2AC0BFBA" w:rsidR="00132140" w:rsidRPr="00A02424" w:rsidRDefault="00D41E10" w:rsidP="00132140">
      <w:pPr>
        <w:spacing w:before="120" w:after="120"/>
        <w:ind w:left="708"/>
        <w:rPr>
          <w:rFonts w:asciiTheme="minorHAnsi" w:eastAsiaTheme="minorEastAsia" w:hAnsiTheme="minorHAnsi" w:cstheme="minorHAnsi"/>
          <w:bCs/>
        </w:rPr>
      </w:pPr>
      <w:r w:rsidRPr="00A02424">
        <w:rPr>
          <w:rFonts w:asciiTheme="minorHAnsi" w:eastAsiaTheme="minorEastAsia" w:hAnsiTheme="minorHAnsi" w:cstheme="minorHAnsi"/>
          <w:bCs/>
        </w:rPr>
        <w:t xml:space="preserve">- Wykonanie wszelkich prac </w:t>
      </w:r>
      <w:r w:rsidR="00132140" w:rsidRPr="00A02424">
        <w:rPr>
          <w:rFonts w:asciiTheme="minorHAnsi" w:eastAsiaTheme="minorEastAsia" w:hAnsiTheme="minorHAnsi" w:cstheme="minorHAnsi"/>
          <w:bCs/>
        </w:rPr>
        <w:t>związan</w:t>
      </w:r>
      <w:r w:rsidRPr="00A02424">
        <w:rPr>
          <w:rFonts w:asciiTheme="minorHAnsi" w:eastAsiaTheme="minorEastAsia" w:hAnsiTheme="minorHAnsi" w:cstheme="minorHAnsi"/>
          <w:bCs/>
        </w:rPr>
        <w:t>ych</w:t>
      </w:r>
      <w:r w:rsidR="00132140" w:rsidRPr="00A02424">
        <w:rPr>
          <w:rFonts w:asciiTheme="minorHAnsi" w:eastAsiaTheme="minorEastAsia" w:hAnsiTheme="minorHAnsi" w:cstheme="minorHAnsi"/>
          <w:bCs/>
        </w:rPr>
        <w:t xml:space="preserve"> z usunięciem popiołu oraz budowa i rozbiórka rusztowań</w:t>
      </w:r>
      <w:r w:rsidRPr="00A02424">
        <w:rPr>
          <w:rFonts w:asciiTheme="minorHAnsi" w:eastAsiaTheme="minorEastAsia" w:hAnsiTheme="minorHAnsi" w:cstheme="minorHAnsi"/>
          <w:bCs/>
        </w:rPr>
        <w:t>.</w:t>
      </w:r>
    </w:p>
    <w:p w14:paraId="2A22E91C" w14:textId="321E260A" w:rsidR="00BB68EB" w:rsidRPr="00A02424" w:rsidRDefault="00BB68EB" w:rsidP="00132140">
      <w:pPr>
        <w:spacing w:before="120" w:after="120"/>
        <w:ind w:left="708"/>
        <w:rPr>
          <w:rFonts w:asciiTheme="minorHAnsi" w:eastAsiaTheme="minorEastAsia" w:hAnsiTheme="minorHAnsi" w:cstheme="minorHAnsi"/>
          <w:bCs/>
        </w:rPr>
      </w:pPr>
      <w:r w:rsidRPr="00A02424">
        <w:rPr>
          <w:rFonts w:asciiTheme="minorHAnsi" w:eastAsiaTheme="minorEastAsia" w:hAnsiTheme="minorHAnsi" w:cstheme="minorHAnsi"/>
          <w:bCs/>
        </w:rPr>
        <w:t xml:space="preserve">Do realizacji należy uwzględnić demontaż, utylizację i montaż nowej izolacji termicznej. Zamawiający dopuszcza </w:t>
      </w:r>
      <w:proofErr w:type="spellStart"/>
      <w:r w:rsidRPr="00A02424">
        <w:rPr>
          <w:rFonts w:asciiTheme="minorHAnsi" w:eastAsiaTheme="minorEastAsia" w:hAnsiTheme="minorHAnsi" w:cstheme="minorHAnsi"/>
          <w:bCs/>
        </w:rPr>
        <w:t>wykrzystanie</w:t>
      </w:r>
      <w:proofErr w:type="spellEnd"/>
      <w:r w:rsidRPr="00A02424">
        <w:rPr>
          <w:rFonts w:asciiTheme="minorHAnsi" w:eastAsiaTheme="minorEastAsia" w:hAnsiTheme="minorHAnsi" w:cstheme="minorHAnsi"/>
          <w:bCs/>
        </w:rPr>
        <w:t xml:space="preserve"> zdemontowanego oblachowania.  </w:t>
      </w:r>
    </w:p>
    <w:p w14:paraId="7877BDCC" w14:textId="77777777" w:rsidR="005E6C7B" w:rsidRPr="00A02424" w:rsidRDefault="005E6C7B" w:rsidP="00132140">
      <w:pPr>
        <w:spacing w:before="120" w:after="120"/>
        <w:ind w:left="708"/>
        <w:rPr>
          <w:rFonts w:asciiTheme="minorHAnsi" w:eastAsiaTheme="minorEastAsia" w:hAnsiTheme="minorHAnsi" w:cstheme="minorHAnsi"/>
          <w:bCs/>
        </w:rPr>
      </w:pPr>
    </w:p>
    <w:p w14:paraId="35173435" w14:textId="1CAEACD4" w:rsidR="005E6C7B" w:rsidRPr="00A02424" w:rsidRDefault="005E6C7B" w:rsidP="00132140">
      <w:pPr>
        <w:spacing w:before="120" w:after="120"/>
        <w:ind w:left="708"/>
        <w:rPr>
          <w:rFonts w:asciiTheme="minorHAnsi" w:eastAsiaTheme="minorEastAsia" w:hAnsiTheme="minorHAnsi" w:cstheme="minorHAnsi"/>
          <w:bCs/>
        </w:rPr>
      </w:pPr>
      <w:r w:rsidRPr="00A02424">
        <w:rPr>
          <w:rFonts w:asciiTheme="minorHAnsi" w:eastAsiaTheme="minorEastAsia" w:hAnsiTheme="minorHAnsi" w:cstheme="minorHAnsi"/>
          <w:bCs/>
        </w:rPr>
        <w:t xml:space="preserve">d) Wykonanie badań grubości oraz twardość wężownic po 50 punktów </w:t>
      </w:r>
      <w:r w:rsidR="001923D0" w:rsidRPr="00A02424">
        <w:rPr>
          <w:rFonts w:asciiTheme="minorHAnsi" w:eastAsiaTheme="minorEastAsia" w:hAnsiTheme="minorHAnsi" w:cstheme="minorHAnsi"/>
          <w:bCs/>
        </w:rPr>
        <w:t>pomiarowych</w:t>
      </w:r>
      <w:r w:rsidRPr="00A02424">
        <w:rPr>
          <w:rFonts w:asciiTheme="minorHAnsi" w:eastAsiaTheme="minorEastAsia" w:hAnsiTheme="minorHAnsi" w:cstheme="minorHAnsi"/>
          <w:bCs/>
        </w:rPr>
        <w:t>.</w:t>
      </w:r>
      <w:r w:rsidR="001923D0" w:rsidRPr="00A02424">
        <w:rPr>
          <w:rFonts w:asciiTheme="minorHAnsi" w:eastAsiaTheme="minorEastAsia" w:hAnsiTheme="minorHAnsi" w:cstheme="minorHAnsi"/>
          <w:bCs/>
        </w:rPr>
        <w:t xml:space="preserve"> Lokalizacja badanych wężownic w uzgodnieniu z </w:t>
      </w:r>
      <w:r w:rsidR="00D41E10" w:rsidRPr="00A02424">
        <w:rPr>
          <w:rFonts w:asciiTheme="minorHAnsi" w:eastAsiaTheme="minorEastAsia" w:hAnsiTheme="minorHAnsi" w:cstheme="minorHAnsi"/>
          <w:bCs/>
        </w:rPr>
        <w:t>Zamawiającym</w:t>
      </w:r>
      <w:r w:rsidR="001923D0" w:rsidRPr="00A02424">
        <w:rPr>
          <w:rFonts w:asciiTheme="minorHAnsi" w:eastAsiaTheme="minorEastAsia" w:hAnsiTheme="minorHAnsi" w:cstheme="minorHAnsi"/>
          <w:bCs/>
        </w:rPr>
        <w:t>.</w:t>
      </w:r>
    </w:p>
    <w:p w14:paraId="376F758C" w14:textId="6B6F6F32" w:rsidR="005E6C7B" w:rsidRPr="00A02424" w:rsidRDefault="00D41E10" w:rsidP="00132140">
      <w:pPr>
        <w:spacing w:before="120" w:after="120"/>
        <w:ind w:left="708"/>
        <w:rPr>
          <w:rFonts w:asciiTheme="minorHAnsi" w:eastAsiaTheme="minorEastAsia" w:hAnsiTheme="minorHAnsi" w:cstheme="minorHAnsi"/>
          <w:bCs/>
        </w:rPr>
      </w:pPr>
      <w:r w:rsidRPr="00A02424">
        <w:rPr>
          <w:rFonts w:asciiTheme="minorHAnsi" w:eastAsiaTheme="minorEastAsia" w:hAnsiTheme="minorHAnsi" w:cstheme="minorHAnsi"/>
          <w:bCs/>
        </w:rPr>
        <w:t xml:space="preserve">Wykonawca zobowiązany jest </w:t>
      </w:r>
      <w:r w:rsidR="005E6C7B" w:rsidRPr="00A02424">
        <w:rPr>
          <w:rFonts w:asciiTheme="minorHAnsi" w:eastAsiaTheme="minorEastAsia" w:hAnsiTheme="minorHAnsi" w:cstheme="minorHAnsi"/>
          <w:bCs/>
        </w:rPr>
        <w:t>dostarcz</w:t>
      </w:r>
      <w:r w:rsidRPr="00A02424">
        <w:rPr>
          <w:rFonts w:asciiTheme="minorHAnsi" w:eastAsiaTheme="minorEastAsia" w:hAnsiTheme="minorHAnsi" w:cstheme="minorHAnsi"/>
          <w:bCs/>
        </w:rPr>
        <w:t>yć</w:t>
      </w:r>
      <w:r w:rsidR="005E6C7B" w:rsidRPr="00A02424">
        <w:rPr>
          <w:rFonts w:asciiTheme="minorHAnsi" w:eastAsiaTheme="minorEastAsia" w:hAnsiTheme="minorHAnsi" w:cstheme="minorHAnsi"/>
          <w:bCs/>
        </w:rPr>
        <w:t xml:space="preserve"> sprawozdania z badań</w:t>
      </w:r>
    </w:p>
    <w:p w14:paraId="20D7EFA9" w14:textId="02C5D7DA" w:rsidR="0052405C" w:rsidRPr="00A02424" w:rsidRDefault="0052405C" w:rsidP="00132140">
      <w:pPr>
        <w:spacing w:before="120" w:after="120"/>
        <w:ind w:left="708"/>
        <w:rPr>
          <w:rFonts w:asciiTheme="minorHAnsi" w:eastAsiaTheme="minorEastAsia" w:hAnsiTheme="minorHAnsi" w:cstheme="minorHAnsi"/>
          <w:bCs/>
        </w:rPr>
      </w:pPr>
      <w:r w:rsidRPr="00A02424">
        <w:rPr>
          <w:rFonts w:asciiTheme="minorHAnsi" w:eastAsiaTheme="minorEastAsia" w:hAnsiTheme="minorHAnsi" w:cstheme="minorHAnsi"/>
          <w:bCs/>
        </w:rPr>
        <w:t>e) Wykonanie próby ciśnieniowej kotła przy użyc</w:t>
      </w:r>
      <w:r w:rsidR="004F4E33" w:rsidRPr="00A02424">
        <w:rPr>
          <w:rFonts w:asciiTheme="minorHAnsi" w:eastAsiaTheme="minorEastAsia" w:hAnsiTheme="minorHAnsi" w:cstheme="minorHAnsi"/>
          <w:bCs/>
        </w:rPr>
        <w:t>iu zewnętrznej pompy (pompę dostarcza Zamawiający). Przygotowanie, podłączenie i obsługa pompy jest po stronie Wykonawcy</w:t>
      </w:r>
      <w:r w:rsidR="00D41E10" w:rsidRPr="00A02424">
        <w:rPr>
          <w:rFonts w:asciiTheme="minorHAnsi" w:eastAsiaTheme="minorEastAsia" w:hAnsiTheme="minorHAnsi" w:cstheme="minorHAnsi"/>
          <w:bCs/>
        </w:rPr>
        <w:t>.</w:t>
      </w:r>
    </w:p>
    <w:p w14:paraId="5592B60F" w14:textId="0843A681" w:rsidR="000B747D" w:rsidRPr="00A02424" w:rsidRDefault="000B747D" w:rsidP="000B747D">
      <w:pPr>
        <w:spacing w:before="120" w:after="120"/>
        <w:ind w:left="708"/>
        <w:rPr>
          <w:rFonts w:asciiTheme="minorHAnsi" w:eastAsiaTheme="minorEastAsia" w:hAnsiTheme="minorHAnsi" w:cstheme="minorHAnsi"/>
          <w:bCs/>
        </w:rPr>
      </w:pPr>
      <w:bookmarkStart w:id="29" w:name="_Toc347146797"/>
      <w:r w:rsidRPr="00A02424">
        <w:rPr>
          <w:rFonts w:asciiTheme="minorHAnsi" w:eastAsiaTheme="minorEastAsia" w:hAnsiTheme="minorHAnsi" w:cstheme="minorHAnsi"/>
          <w:bCs/>
        </w:rPr>
        <w:t>Poniższy zapis dotyczy punktów a), b), c), d):</w:t>
      </w:r>
    </w:p>
    <w:p w14:paraId="4C2C9D4F" w14:textId="0EB4982D" w:rsidR="00C31C03" w:rsidRPr="00A02424" w:rsidRDefault="00C31C03" w:rsidP="00C31C03">
      <w:pPr>
        <w:spacing w:before="120" w:after="120"/>
        <w:ind w:left="708"/>
        <w:rPr>
          <w:rFonts w:asciiTheme="minorHAnsi" w:eastAsiaTheme="minorEastAsia" w:hAnsiTheme="minorHAnsi" w:cstheme="minorHAnsi"/>
          <w:bCs/>
        </w:rPr>
      </w:pPr>
      <w:r w:rsidRPr="00A02424">
        <w:rPr>
          <w:rFonts w:asciiTheme="minorHAnsi" w:eastAsiaTheme="minorEastAsia" w:hAnsiTheme="minorHAnsi" w:cstheme="minorHAnsi"/>
          <w:bCs/>
        </w:rPr>
        <w:t>Po stronie Wykonawcy pozostaje:</w:t>
      </w:r>
    </w:p>
    <w:p w14:paraId="669BAD3F" w14:textId="77777777" w:rsidR="00C31C03" w:rsidRPr="00A02424" w:rsidRDefault="00C31C03" w:rsidP="00C31C03">
      <w:pPr>
        <w:spacing w:before="120" w:after="120"/>
        <w:ind w:left="708"/>
        <w:rPr>
          <w:rFonts w:asciiTheme="minorHAnsi" w:eastAsiaTheme="minorEastAsia" w:hAnsiTheme="minorHAnsi" w:cstheme="minorHAnsi"/>
          <w:bCs/>
        </w:rPr>
      </w:pPr>
      <w:r w:rsidRPr="00A02424">
        <w:rPr>
          <w:rFonts w:asciiTheme="minorHAnsi" w:eastAsiaTheme="minorEastAsia" w:hAnsiTheme="minorHAnsi" w:cstheme="minorHAnsi"/>
          <w:bCs/>
        </w:rPr>
        <w:t>- wykonanie uzgodnień technologii wymian z UDT.</w:t>
      </w:r>
    </w:p>
    <w:p w14:paraId="7D524A03" w14:textId="77777777" w:rsidR="00C31C03" w:rsidRPr="00A02424" w:rsidRDefault="00C31C03" w:rsidP="00C31C03">
      <w:pPr>
        <w:spacing w:before="120" w:after="120"/>
        <w:ind w:left="708"/>
        <w:rPr>
          <w:rFonts w:asciiTheme="minorHAnsi" w:eastAsiaTheme="minorEastAsia" w:hAnsiTheme="minorHAnsi" w:cstheme="minorHAnsi"/>
          <w:bCs/>
        </w:rPr>
      </w:pPr>
      <w:r w:rsidRPr="00A02424">
        <w:rPr>
          <w:rFonts w:asciiTheme="minorHAnsi" w:eastAsiaTheme="minorEastAsia" w:hAnsiTheme="minorHAnsi" w:cstheme="minorHAnsi"/>
          <w:bCs/>
        </w:rPr>
        <w:t>- badania objętościowe (RTG) oraz powierzchniowe - 100% spoin montażowych.</w:t>
      </w:r>
    </w:p>
    <w:p w14:paraId="58EE4628" w14:textId="77777777" w:rsidR="00C31C03" w:rsidRPr="00A02424" w:rsidRDefault="00C31C03" w:rsidP="00C31C03">
      <w:pPr>
        <w:spacing w:before="120" w:after="120"/>
        <w:ind w:left="708"/>
        <w:rPr>
          <w:rFonts w:asciiTheme="minorHAnsi" w:eastAsiaTheme="minorEastAsia" w:hAnsiTheme="minorHAnsi" w:cstheme="minorHAnsi"/>
          <w:bCs/>
        </w:rPr>
      </w:pPr>
      <w:r w:rsidRPr="00A02424">
        <w:rPr>
          <w:rFonts w:asciiTheme="minorHAnsi" w:eastAsiaTheme="minorEastAsia" w:hAnsiTheme="minorHAnsi" w:cstheme="minorHAnsi"/>
          <w:bCs/>
        </w:rPr>
        <w:t>- dostarczenie poświadczenia z wymian.</w:t>
      </w:r>
    </w:p>
    <w:p w14:paraId="48064A1E" w14:textId="4F9FCC59" w:rsidR="00C31C03" w:rsidRPr="00A02424" w:rsidRDefault="00C31C03" w:rsidP="00C31C03">
      <w:pPr>
        <w:spacing w:before="120" w:after="120"/>
        <w:ind w:left="708"/>
        <w:rPr>
          <w:rFonts w:asciiTheme="minorHAnsi" w:eastAsiaTheme="minorEastAsia" w:hAnsiTheme="minorHAnsi" w:cstheme="minorHAnsi"/>
          <w:bCs/>
        </w:rPr>
      </w:pPr>
      <w:r w:rsidRPr="00A02424">
        <w:rPr>
          <w:rFonts w:asciiTheme="minorHAnsi" w:eastAsiaTheme="minorEastAsia" w:hAnsiTheme="minorHAnsi" w:cstheme="minorHAnsi"/>
          <w:bCs/>
        </w:rPr>
        <w:t xml:space="preserve">- </w:t>
      </w:r>
      <w:r w:rsidR="00A02424" w:rsidRPr="00A02424">
        <w:rPr>
          <w:rFonts w:asciiTheme="minorHAnsi" w:eastAsiaTheme="minorEastAsia" w:hAnsiTheme="minorHAnsi" w:cstheme="minorHAnsi"/>
          <w:bCs/>
        </w:rPr>
        <w:t>w</w:t>
      </w:r>
      <w:r w:rsidRPr="00A02424">
        <w:rPr>
          <w:rFonts w:asciiTheme="minorHAnsi" w:eastAsiaTheme="minorEastAsia" w:hAnsiTheme="minorHAnsi" w:cstheme="minorHAnsi"/>
          <w:bCs/>
        </w:rPr>
        <w:t>ykonanie wszelkich prac pomocniczych związanych z wymianą (demontaż i montaż obejm, grzebieni, transport).</w:t>
      </w:r>
    </w:p>
    <w:p w14:paraId="345635B8" w14:textId="4417F02C" w:rsidR="00C31C03" w:rsidRPr="00A02424" w:rsidRDefault="00C31C03" w:rsidP="00C31C03">
      <w:pPr>
        <w:spacing w:before="120" w:after="120"/>
        <w:ind w:left="708"/>
        <w:rPr>
          <w:rFonts w:asciiTheme="minorHAnsi" w:eastAsiaTheme="minorEastAsia" w:hAnsiTheme="minorHAnsi" w:cstheme="minorHAnsi"/>
          <w:bCs/>
        </w:rPr>
      </w:pPr>
      <w:r w:rsidRPr="00A02424">
        <w:rPr>
          <w:rFonts w:asciiTheme="minorHAnsi" w:eastAsiaTheme="minorEastAsia" w:hAnsiTheme="minorHAnsi" w:cstheme="minorHAnsi"/>
          <w:bCs/>
        </w:rPr>
        <w:lastRenderedPageBreak/>
        <w:t xml:space="preserve">- </w:t>
      </w:r>
      <w:r w:rsidR="00A02424" w:rsidRPr="00A02424">
        <w:rPr>
          <w:rFonts w:asciiTheme="minorHAnsi" w:eastAsiaTheme="minorEastAsia" w:hAnsiTheme="minorHAnsi" w:cstheme="minorHAnsi"/>
          <w:bCs/>
        </w:rPr>
        <w:t>w</w:t>
      </w:r>
      <w:r w:rsidRPr="00A02424">
        <w:rPr>
          <w:rFonts w:asciiTheme="minorHAnsi" w:eastAsiaTheme="minorEastAsia" w:hAnsiTheme="minorHAnsi" w:cstheme="minorHAnsi"/>
          <w:bCs/>
        </w:rPr>
        <w:t>ykonanie wszelkich prac związanych z usunięciem popiołu oraz budowa i rozbiórka rusztowań.</w:t>
      </w:r>
    </w:p>
    <w:p w14:paraId="6A579EFF" w14:textId="77777777" w:rsidR="00C31C03" w:rsidRPr="00A02424" w:rsidRDefault="00C31C03" w:rsidP="00C31C03">
      <w:pPr>
        <w:spacing w:before="120" w:after="120"/>
        <w:ind w:left="708"/>
        <w:rPr>
          <w:rFonts w:asciiTheme="minorHAnsi" w:eastAsiaTheme="minorEastAsia" w:hAnsiTheme="minorHAnsi" w:cstheme="minorHAnsi"/>
          <w:bCs/>
        </w:rPr>
      </w:pPr>
      <w:r w:rsidRPr="00A02424">
        <w:rPr>
          <w:rFonts w:asciiTheme="minorHAnsi" w:eastAsiaTheme="minorEastAsia" w:hAnsiTheme="minorHAnsi" w:cstheme="minorHAnsi"/>
          <w:bCs/>
        </w:rPr>
        <w:t xml:space="preserve">Do realizacji należy uwzględnić demontaż, utylizację i montaż nowej izolacji termicznej. Zamawiający dopuszcza </w:t>
      </w:r>
      <w:proofErr w:type="spellStart"/>
      <w:r w:rsidRPr="00A02424">
        <w:rPr>
          <w:rFonts w:asciiTheme="minorHAnsi" w:eastAsiaTheme="minorEastAsia" w:hAnsiTheme="minorHAnsi" w:cstheme="minorHAnsi"/>
          <w:bCs/>
        </w:rPr>
        <w:t>wykrzystanie</w:t>
      </w:r>
      <w:proofErr w:type="spellEnd"/>
      <w:r w:rsidRPr="00A02424">
        <w:rPr>
          <w:rFonts w:asciiTheme="minorHAnsi" w:eastAsiaTheme="minorEastAsia" w:hAnsiTheme="minorHAnsi" w:cstheme="minorHAnsi"/>
          <w:bCs/>
        </w:rPr>
        <w:t xml:space="preserve"> zdemontowanego oblachowania.  </w:t>
      </w:r>
    </w:p>
    <w:p w14:paraId="00E7D8F5" w14:textId="77B3F217" w:rsidR="00C25E04" w:rsidRPr="00A02424" w:rsidRDefault="00C25E04" w:rsidP="007C6B45">
      <w:pPr>
        <w:spacing w:before="120" w:after="120"/>
        <w:ind w:firstLine="708"/>
        <w:rPr>
          <w:rFonts w:asciiTheme="minorHAnsi" w:eastAsiaTheme="minorEastAsia" w:hAnsiTheme="minorHAnsi" w:cstheme="minorHAnsi"/>
          <w:b/>
          <w:bCs/>
        </w:rPr>
      </w:pPr>
      <w:r w:rsidRPr="00A02424">
        <w:rPr>
          <w:rFonts w:asciiTheme="minorHAnsi" w:eastAsiaTheme="minorEastAsia" w:hAnsiTheme="minorHAnsi" w:cstheme="minorHAnsi"/>
          <w:b/>
          <w:bCs/>
        </w:rPr>
        <w:t>1.</w:t>
      </w:r>
      <w:r w:rsidR="00B31910" w:rsidRPr="00A02424">
        <w:rPr>
          <w:rFonts w:asciiTheme="minorHAnsi" w:eastAsiaTheme="minorEastAsia" w:hAnsiTheme="minorHAnsi" w:cstheme="minorHAnsi"/>
          <w:b/>
          <w:bCs/>
        </w:rPr>
        <w:t>1</w:t>
      </w:r>
      <w:r w:rsidRPr="00A02424">
        <w:rPr>
          <w:rFonts w:asciiTheme="minorHAnsi" w:eastAsiaTheme="minorEastAsia" w:hAnsiTheme="minorHAnsi" w:cstheme="minorHAnsi"/>
          <w:b/>
          <w:bCs/>
        </w:rPr>
        <w:t>.</w:t>
      </w:r>
      <w:r w:rsidR="004371A7" w:rsidRPr="00A02424">
        <w:rPr>
          <w:rFonts w:asciiTheme="minorHAnsi" w:eastAsiaTheme="minorEastAsia" w:hAnsiTheme="minorHAnsi" w:cstheme="minorHAnsi"/>
          <w:b/>
          <w:bCs/>
        </w:rPr>
        <w:t>3</w:t>
      </w:r>
      <w:r w:rsidRPr="00A02424">
        <w:rPr>
          <w:rFonts w:asciiTheme="minorHAnsi" w:eastAsiaTheme="minorEastAsia" w:hAnsiTheme="minorHAnsi" w:cstheme="minorHAnsi"/>
          <w:b/>
          <w:bCs/>
        </w:rPr>
        <w:t xml:space="preserve"> Remont </w:t>
      </w:r>
      <w:r w:rsidR="004371A7" w:rsidRPr="00A02424">
        <w:rPr>
          <w:rFonts w:asciiTheme="minorHAnsi" w:eastAsiaTheme="minorEastAsia" w:hAnsiTheme="minorHAnsi" w:cstheme="minorHAnsi"/>
          <w:b/>
          <w:bCs/>
        </w:rPr>
        <w:t>3</w:t>
      </w:r>
      <w:r w:rsidRPr="00A02424">
        <w:rPr>
          <w:rFonts w:asciiTheme="minorHAnsi" w:eastAsiaTheme="minorEastAsia" w:hAnsiTheme="minorHAnsi" w:cstheme="minorHAnsi"/>
          <w:b/>
          <w:bCs/>
        </w:rPr>
        <w:t xml:space="preserve"> szt. </w:t>
      </w:r>
      <w:r w:rsidR="004371A7" w:rsidRPr="00A02424">
        <w:rPr>
          <w:rFonts w:asciiTheme="minorHAnsi" w:eastAsiaTheme="minorEastAsia" w:hAnsiTheme="minorHAnsi" w:cstheme="minorHAnsi"/>
          <w:b/>
          <w:bCs/>
        </w:rPr>
        <w:t>podajników zgrzebłowych węgla</w:t>
      </w:r>
    </w:p>
    <w:p w14:paraId="66524323" w14:textId="60D491F3" w:rsidR="00B00F24" w:rsidRPr="00A02424" w:rsidRDefault="00AC4FC5" w:rsidP="00B00F24">
      <w:pPr>
        <w:ind w:firstLine="708"/>
        <w:rPr>
          <w:rFonts w:asciiTheme="minorHAnsi" w:eastAsiaTheme="minorEastAsia" w:hAnsiTheme="minorHAnsi" w:cstheme="minorHAnsi"/>
          <w:bCs/>
        </w:rPr>
      </w:pPr>
      <w:r w:rsidRPr="00A02424">
        <w:rPr>
          <w:rFonts w:asciiTheme="minorHAnsi" w:eastAsiaTheme="minorEastAsia" w:hAnsiTheme="minorHAnsi" w:cstheme="minorHAnsi"/>
          <w:bCs/>
        </w:rPr>
        <w:t>Dostawa i w</w:t>
      </w:r>
      <w:r w:rsidR="00C25E04" w:rsidRPr="00A02424">
        <w:rPr>
          <w:rFonts w:asciiTheme="minorHAnsi" w:eastAsiaTheme="minorEastAsia" w:hAnsiTheme="minorHAnsi" w:cstheme="minorHAnsi"/>
          <w:bCs/>
        </w:rPr>
        <w:t xml:space="preserve">ymiana </w:t>
      </w:r>
      <w:r w:rsidR="00B00F24" w:rsidRPr="00A02424">
        <w:rPr>
          <w:rFonts w:asciiTheme="minorHAnsi" w:eastAsiaTheme="minorEastAsia" w:hAnsiTheme="minorHAnsi" w:cstheme="minorHAnsi"/>
          <w:bCs/>
        </w:rPr>
        <w:t xml:space="preserve">górnej </w:t>
      </w:r>
      <w:r w:rsidR="00C25E04" w:rsidRPr="00A02424">
        <w:rPr>
          <w:rFonts w:asciiTheme="minorHAnsi" w:eastAsiaTheme="minorEastAsia" w:hAnsiTheme="minorHAnsi" w:cstheme="minorHAnsi"/>
          <w:bCs/>
        </w:rPr>
        <w:t xml:space="preserve">blachy ślizgowej </w:t>
      </w:r>
      <w:r w:rsidR="00B00EB7" w:rsidRPr="00A02424">
        <w:rPr>
          <w:rFonts w:asciiTheme="minorHAnsi" w:eastAsiaTheme="minorEastAsia" w:hAnsiTheme="minorHAnsi" w:cstheme="minorHAnsi"/>
          <w:bCs/>
        </w:rPr>
        <w:t>8</w:t>
      </w:r>
      <w:r w:rsidR="00F0665D" w:rsidRPr="00A02424">
        <w:rPr>
          <w:rFonts w:asciiTheme="minorHAnsi" w:eastAsiaTheme="minorEastAsia" w:hAnsiTheme="minorHAnsi" w:cstheme="minorHAnsi"/>
          <w:bCs/>
        </w:rPr>
        <w:t xml:space="preserve"> m</w:t>
      </w:r>
      <w:r w:rsidR="00F0665D" w:rsidRPr="00A02424">
        <w:rPr>
          <w:rFonts w:asciiTheme="minorHAnsi" w:eastAsiaTheme="minorEastAsia" w:hAnsiTheme="minorHAnsi" w:cstheme="minorHAnsi"/>
          <w:bCs/>
          <w:vertAlign w:val="superscript"/>
        </w:rPr>
        <w:t>2</w:t>
      </w:r>
      <w:r w:rsidR="00B00F24" w:rsidRPr="00A02424">
        <w:rPr>
          <w:rFonts w:asciiTheme="minorHAnsi" w:eastAsiaTheme="minorEastAsia" w:hAnsiTheme="minorHAnsi" w:cstheme="minorHAnsi"/>
          <w:bCs/>
          <w:vertAlign w:val="superscript"/>
        </w:rPr>
        <w:t xml:space="preserve"> </w:t>
      </w:r>
      <w:r w:rsidR="00B00F24" w:rsidRPr="00A02424">
        <w:rPr>
          <w:rFonts w:asciiTheme="minorHAnsi" w:eastAsiaTheme="minorEastAsia" w:hAnsiTheme="minorHAnsi" w:cstheme="minorHAnsi"/>
          <w:bCs/>
        </w:rPr>
        <w:t xml:space="preserve">grubość </w:t>
      </w:r>
      <w:r w:rsidR="00B00EB7" w:rsidRPr="00A02424">
        <w:rPr>
          <w:rFonts w:asciiTheme="minorHAnsi" w:eastAsiaTheme="minorEastAsia" w:hAnsiTheme="minorHAnsi" w:cstheme="minorHAnsi"/>
          <w:bCs/>
        </w:rPr>
        <w:t>1</w:t>
      </w:r>
      <w:r w:rsidR="00B00F24" w:rsidRPr="00A02424">
        <w:rPr>
          <w:rFonts w:asciiTheme="minorHAnsi" w:eastAsiaTheme="minorEastAsia" w:hAnsiTheme="minorHAnsi" w:cstheme="minorHAnsi"/>
          <w:bCs/>
        </w:rPr>
        <w:t>0 mm materiał 18G2</w:t>
      </w:r>
    </w:p>
    <w:p w14:paraId="67B0E5DA" w14:textId="1887A1A1" w:rsidR="00B00F24" w:rsidRPr="00A02424" w:rsidRDefault="00B00F24" w:rsidP="00B00F24">
      <w:pPr>
        <w:ind w:firstLine="708"/>
        <w:rPr>
          <w:rFonts w:asciiTheme="minorHAnsi" w:eastAsiaTheme="minorEastAsia" w:hAnsiTheme="minorHAnsi" w:cstheme="minorHAnsi"/>
          <w:bCs/>
        </w:rPr>
      </w:pPr>
      <w:r w:rsidRPr="00A02424">
        <w:rPr>
          <w:rFonts w:asciiTheme="minorHAnsi" w:eastAsiaTheme="minorEastAsia" w:hAnsiTheme="minorHAnsi" w:cstheme="minorHAnsi"/>
          <w:bCs/>
        </w:rPr>
        <w:t xml:space="preserve">Dostawa i wymiana dolnej blachy ślizgowej </w:t>
      </w:r>
      <w:r w:rsidR="00B00EB7" w:rsidRPr="00A02424">
        <w:rPr>
          <w:rFonts w:asciiTheme="minorHAnsi" w:eastAsiaTheme="minorEastAsia" w:hAnsiTheme="minorHAnsi" w:cstheme="minorHAnsi"/>
          <w:bCs/>
        </w:rPr>
        <w:t>8</w:t>
      </w:r>
      <w:r w:rsidRPr="00A02424">
        <w:rPr>
          <w:rFonts w:asciiTheme="minorHAnsi" w:eastAsiaTheme="minorEastAsia" w:hAnsiTheme="minorHAnsi" w:cstheme="minorHAnsi"/>
          <w:bCs/>
        </w:rPr>
        <w:t xml:space="preserve"> m</w:t>
      </w:r>
      <w:r w:rsidRPr="00A02424">
        <w:rPr>
          <w:rFonts w:asciiTheme="minorHAnsi" w:eastAsiaTheme="minorEastAsia" w:hAnsiTheme="minorHAnsi" w:cstheme="minorHAnsi"/>
          <w:bCs/>
          <w:vertAlign w:val="superscript"/>
        </w:rPr>
        <w:t xml:space="preserve">2 </w:t>
      </w:r>
      <w:r w:rsidRPr="00A02424">
        <w:rPr>
          <w:rFonts w:asciiTheme="minorHAnsi" w:eastAsiaTheme="minorEastAsia" w:hAnsiTheme="minorHAnsi" w:cstheme="minorHAnsi"/>
          <w:bCs/>
        </w:rPr>
        <w:t>grubość 10 mm materiał 18G2</w:t>
      </w:r>
    </w:p>
    <w:p w14:paraId="3FF29ED5" w14:textId="0911DE8A" w:rsidR="00F0665D" w:rsidRPr="00A02424" w:rsidRDefault="00B00EB7" w:rsidP="00C25E04">
      <w:pPr>
        <w:ind w:left="709"/>
        <w:rPr>
          <w:rFonts w:asciiTheme="minorHAnsi" w:eastAsiaTheme="minorEastAsia" w:hAnsiTheme="minorHAnsi" w:cstheme="minorHAnsi"/>
          <w:bCs/>
        </w:rPr>
      </w:pPr>
      <w:r w:rsidRPr="00A02424">
        <w:rPr>
          <w:rFonts w:asciiTheme="minorHAnsi" w:eastAsiaTheme="minorEastAsia" w:hAnsiTheme="minorHAnsi" w:cstheme="minorHAnsi"/>
          <w:bCs/>
        </w:rPr>
        <w:t>Dostawa i w</w:t>
      </w:r>
      <w:r w:rsidR="00F0665D" w:rsidRPr="00A02424">
        <w:rPr>
          <w:rFonts w:asciiTheme="minorHAnsi" w:eastAsiaTheme="minorEastAsia" w:hAnsiTheme="minorHAnsi" w:cstheme="minorHAnsi"/>
          <w:bCs/>
        </w:rPr>
        <w:t xml:space="preserve">ymiana łańcucha -1 </w:t>
      </w:r>
      <w:proofErr w:type="spellStart"/>
      <w:r w:rsidR="00F0665D" w:rsidRPr="00A02424">
        <w:rPr>
          <w:rFonts w:asciiTheme="minorHAnsi" w:eastAsiaTheme="minorEastAsia" w:hAnsiTheme="minorHAnsi" w:cstheme="minorHAnsi"/>
          <w:bCs/>
        </w:rPr>
        <w:t>kpl</w:t>
      </w:r>
      <w:proofErr w:type="spellEnd"/>
      <w:r w:rsidR="00F0665D" w:rsidRPr="00A02424">
        <w:rPr>
          <w:rFonts w:asciiTheme="minorHAnsi" w:eastAsiaTheme="minorEastAsia" w:hAnsiTheme="minorHAnsi" w:cstheme="minorHAnsi"/>
          <w:bCs/>
        </w:rPr>
        <w:t>.</w:t>
      </w:r>
    </w:p>
    <w:p w14:paraId="3F23874F" w14:textId="05E649B3" w:rsidR="00F0665D" w:rsidRPr="00A02424" w:rsidRDefault="00B00EB7" w:rsidP="00C25E04">
      <w:pPr>
        <w:ind w:left="709"/>
        <w:rPr>
          <w:rFonts w:asciiTheme="minorHAnsi" w:eastAsiaTheme="minorEastAsia" w:hAnsiTheme="minorHAnsi" w:cstheme="minorHAnsi"/>
          <w:bCs/>
        </w:rPr>
      </w:pPr>
      <w:r w:rsidRPr="00A02424">
        <w:rPr>
          <w:rFonts w:asciiTheme="minorHAnsi" w:eastAsiaTheme="minorEastAsia" w:hAnsiTheme="minorHAnsi" w:cstheme="minorHAnsi"/>
          <w:bCs/>
        </w:rPr>
        <w:t>Dostawa i w</w:t>
      </w:r>
      <w:r w:rsidR="00F0665D" w:rsidRPr="00A02424">
        <w:rPr>
          <w:rFonts w:asciiTheme="minorHAnsi" w:eastAsiaTheme="minorEastAsia" w:hAnsiTheme="minorHAnsi" w:cstheme="minorHAnsi"/>
          <w:bCs/>
        </w:rPr>
        <w:t>ymiana zgrzebeł</w:t>
      </w:r>
      <w:r w:rsidR="00D72F2B" w:rsidRPr="00A02424">
        <w:rPr>
          <w:rFonts w:asciiTheme="minorHAnsi" w:eastAsiaTheme="minorEastAsia" w:hAnsiTheme="minorHAnsi" w:cstheme="minorHAnsi"/>
          <w:bCs/>
        </w:rPr>
        <w:t xml:space="preserve"> </w:t>
      </w:r>
      <w:r w:rsidRPr="00A02424">
        <w:rPr>
          <w:rFonts w:asciiTheme="minorHAnsi" w:eastAsiaTheme="minorEastAsia" w:hAnsiTheme="minorHAnsi" w:cstheme="minorHAnsi"/>
          <w:bCs/>
        </w:rPr>
        <w:t>30</w:t>
      </w:r>
      <w:r w:rsidR="00D72F2B" w:rsidRPr="00A02424">
        <w:rPr>
          <w:rFonts w:asciiTheme="minorHAnsi" w:eastAsiaTheme="minorEastAsia" w:hAnsiTheme="minorHAnsi" w:cstheme="minorHAnsi"/>
          <w:bCs/>
        </w:rPr>
        <w:t xml:space="preserve"> szt.</w:t>
      </w:r>
    </w:p>
    <w:p w14:paraId="5C3B76A7" w14:textId="0413C0BB" w:rsidR="00F0665D" w:rsidRPr="00A02424" w:rsidRDefault="00D84E96" w:rsidP="00C25E04">
      <w:pPr>
        <w:ind w:left="709"/>
        <w:rPr>
          <w:rFonts w:asciiTheme="minorHAnsi" w:eastAsiaTheme="minorEastAsia" w:hAnsiTheme="minorHAnsi" w:cstheme="minorHAnsi"/>
          <w:bCs/>
        </w:rPr>
      </w:pPr>
      <w:r w:rsidRPr="00A02424">
        <w:rPr>
          <w:rFonts w:asciiTheme="minorHAnsi" w:eastAsiaTheme="minorEastAsia" w:hAnsiTheme="minorHAnsi" w:cstheme="minorHAnsi"/>
          <w:bCs/>
        </w:rPr>
        <w:t>Demontaż, Remont i montaż</w:t>
      </w:r>
      <w:r w:rsidR="00F0665D" w:rsidRPr="00A02424">
        <w:rPr>
          <w:rFonts w:asciiTheme="minorHAnsi" w:eastAsiaTheme="minorEastAsia" w:hAnsiTheme="minorHAnsi" w:cstheme="minorHAnsi"/>
          <w:bCs/>
        </w:rPr>
        <w:t xml:space="preserve"> rolek </w:t>
      </w:r>
      <w:proofErr w:type="spellStart"/>
      <w:r w:rsidR="00F0665D" w:rsidRPr="00A02424">
        <w:rPr>
          <w:rFonts w:asciiTheme="minorHAnsi" w:eastAsiaTheme="minorEastAsia" w:hAnsiTheme="minorHAnsi" w:cstheme="minorHAnsi"/>
          <w:bCs/>
        </w:rPr>
        <w:t>szt</w:t>
      </w:r>
      <w:proofErr w:type="spellEnd"/>
      <w:r w:rsidR="00F0665D" w:rsidRPr="00A02424">
        <w:rPr>
          <w:rFonts w:asciiTheme="minorHAnsi" w:eastAsiaTheme="minorEastAsia" w:hAnsiTheme="minorHAnsi" w:cstheme="minorHAnsi"/>
          <w:bCs/>
        </w:rPr>
        <w:t xml:space="preserve"> </w:t>
      </w:r>
      <w:r w:rsidR="00B00EB7" w:rsidRPr="00A02424">
        <w:rPr>
          <w:rFonts w:asciiTheme="minorHAnsi" w:eastAsiaTheme="minorEastAsia" w:hAnsiTheme="minorHAnsi" w:cstheme="minorHAnsi"/>
          <w:bCs/>
        </w:rPr>
        <w:t>12</w:t>
      </w:r>
      <w:r w:rsidRPr="00A02424">
        <w:rPr>
          <w:rFonts w:asciiTheme="minorHAnsi" w:eastAsiaTheme="minorEastAsia" w:hAnsiTheme="minorHAnsi" w:cstheme="minorHAnsi"/>
          <w:bCs/>
        </w:rPr>
        <w:t xml:space="preserve"> </w:t>
      </w:r>
      <w:proofErr w:type="spellStart"/>
      <w:r w:rsidRPr="00A02424">
        <w:rPr>
          <w:rFonts w:asciiTheme="minorHAnsi" w:eastAsiaTheme="minorEastAsia" w:hAnsiTheme="minorHAnsi" w:cstheme="minorHAnsi"/>
          <w:bCs/>
        </w:rPr>
        <w:t>szt</w:t>
      </w:r>
      <w:proofErr w:type="spellEnd"/>
    </w:p>
    <w:p w14:paraId="4013739D" w14:textId="0FAA4269" w:rsidR="00C25E04" w:rsidRPr="00A02424" w:rsidRDefault="00C25E04" w:rsidP="00D72F2B">
      <w:pPr>
        <w:ind w:firstLine="708"/>
        <w:rPr>
          <w:rFonts w:asciiTheme="minorHAnsi" w:eastAsiaTheme="minorEastAsia" w:hAnsiTheme="minorHAnsi" w:cstheme="minorHAnsi"/>
          <w:bCs/>
        </w:rPr>
      </w:pPr>
      <w:r w:rsidRPr="00A02424">
        <w:rPr>
          <w:rFonts w:asciiTheme="minorHAnsi" w:eastAsiaTheme="minorEastAsia" w:hAnsiTheme="minorHAnsi" w:cstheme="minorHAnsi"/>
          <w:bCs/>
        </w:rPr>
        <w:t xml:space="preserve">Wymiana uszczelki rolki </w:t>
      </w:r>
      <w:r w:rsidR="00D72F2B" w:rsidRPr="00A02424">
        <w:rPr>
          <w:rFonts w:asciiTheme="minorHAnsi" w:eastAsiaTheme="minorEastAsia" w:hAnsiTheme="minorHAnsi" w:cstheme="minorHAnsi"/>
          <w:bCs/>
        </w:rPr>
        <w:t xml:space="preserve"> </w:t>
      </w:r>
      <w:r w:rsidR="00B00EB7" w:rsidRPr="00A02424">
        <w:rPr>
          <w:rFonts w:asciiTheme="minorHAnsi" w:eastAsiaTheme="minorEastAsia" w:hAnsiTheme="minorHAnsi" w:cstheme="minorHAnsi"/>
          <w:bCs/>
        </w:rPr>
        <w:t>12</w:t>
      </w:r>
      <w:r w:rsidR="00D72F2B" w:rsidRPr="00A02424">
        <w:rPr>
          <w:rFonts w:asciiTheme="minorHAnsi" w:eastAsiaTheme="minorEastAsia" w:hAnsiTheme="minorHAnsi" w:cstheme="minorHAnsi"/>
          <w:bCs/>
        </w:rPr>
        <w:t xml:space="preserve"> szt.</w:t>
      </w:r>
    </w:p>
    <w:p w14:paraId="15E61D05" w14:textId="4B23E5A8" w:rsidR="0066677A" w:rsidRPr="00A02424" w:rsidRDefault="0066677A" w:rsidP="00D72F2B">
      <w:pPr>
        <w:ind w:firstLine="708"/>
        <w:rPr>
          <w:rFonts w:asciiTheme="minorHAnsi" w:eastAsiaTheme="minorEastAsia" w:hAnsiTheme="minorHAnsi" w:cstheme="minorHAnsi"/>
          <w:bCs/>
        </w:rPr>
      </w:pPr>
      <w:r w:rsidRPr="00A02424">
        <w:rPr>
          <w:rFonts w:asciiTheme="minorHAnsi" w:eastAsiaTheme="minorEastAsia" w:hAnsiTheme="minorHAnsi" w:cstheme="minorHAnsi"/>
          <w:bCs/>
        </w:rPr>
        <w:t xml:space="preserve">Czyszczenie i malowanie obudowy </w:t>
      </w:r>
      <w:r w:rsidR="00B00EB7" w:rsidRPr="00A02424">
        <w:rPr>
          <w:rFonts w:asciiTheme="minorHAnsi" w:eastAsiaTheme="minorEastAsia" w:hAnsiTheme="minorHAnsi" w:cstheme="minorHAnsi"/>
          <w:bCs/>
        </w:rPr>
        <w:t>podajnika</w:t>
      </w:r>
      <w:r w:rsidRPr="00A02424">
        <w:rPr>
          <w:rFonts w:asciiTheme="minorHAnsi" w:eastAsiaTheme="minorEastAsia" w:hAnsiTheme="minorHAnsi" w:cstheme="minorHAnsi"/>
          <w:bCs/>
        </w:rPr>
        <w:t xml:space="preserve"> – </w:t>
      </w:r>
      <w:r w:rsidR="00B00EB7" w:rsidRPr="00A02424">
        <w:rPr>
          <w:rFonts w:asciiTheme="minorHAnsi" w:eastAsiaTheme="minorEastAsia" w:hAnsiTheme="minorHAnsi" w:cstheme="minorHAnsi"/>
          <w:bCs/>
        </w:rPr>
        <w:t>3</w:t>
      </w:r>
      <w:r w:rsidRPr="00A02424">
        <w:rPr>
          <w:rFonts w:asciiTheme="minorHAnsi" w:eastAsiaTheme="minorEastAsia" w:hAnsiTheme="minorHAnsi" w:cstheme="minorHAnsi"/>
          <w:bCs/>
        </w:rPr>
        <w:t xml:space="preserve"> </w:t>
      </w:r>
      <w:proofErr w:type="spellStart"/>
      <w:r w:rsidRPr="00A02424">
        <w:rPr>
          <w:rFonts w:asciiTheme="minorHAnsi" w:eastAsiaTheme="minorEastAsia" w:hAnsiTheme="minorHAnsi" w:cstheme="minorHAnsi"/>
          <w:bCs/>
        </w:rPr>
        <w:t>kpl</w:t>
      </w:r>
      <w:proofErr w:type="spellEnd"/>
      <w:r w:rsidRPr="00A02424">
        <w:rPr>
          <w:rFonts w:asciiTheme="minorHAnsi" w:eastAsiaTheme="minorEastAsia" w:hAnsiTheme="minorHAnsi" w:cstheme="minorHAnsi"/>
          <w:bCs/>
        </w:rPr>
        <w:t>.</w:t>
      </w:r>
    </w:p>
    <w:p w14:paraId="7760F8FF" w14:textId="77777777" w:rsidR="00D449AC" w:rsidRPr="00A02424" w:rsidRDefault="00D449AC" w:rsidP="00D72F2B">
      <w:pPr>
        <w:ind w:firstLine="708"/>
        <w:rPr>
          <w:rFonts w:asciiTheme="minorHAnsi" w:eastAsiaTheme="minorEastAsia" w:hAnsiTheme="minorHAnsi" w:cstheme="minorHAnsi"/>
          <w:bCs/>
        </w:rPr>
      </w:pPr>
    </w:p>
    <w:p w14:paraId="5832F2A1" w14:textId="0EE122BB" w:rsidR="00C25E04" w:rsidRPr="00A02424" w:rsidRDefault="00C25E04" w:rsidP="00C25E04">
      <w:pPr>
        <w:ind w:left="709"/>
        <w:rPr>
          <w:rFonts w:asciiTheme="minorHAnsi" w:eastAsiaTheme="minorEastAsia" w:hAnsiTheme="minorHAnsi" w:cstheme="minorHAnsi"/>
          <w:bCs/>
        </w:rPr>
      </w:pPr>
      <w:r w:rsidRPr="00A02424">
        <w:rPr>
          <w:rFonts w:asciiTheme="minorHAnsi" w:eastAsiaTheme="minorEastAsia" w:hAnsiTheme="minorHAnsi" w:cstheme="minorHAnsi"/>
          <w:bCs/>
        </w:rPr>
        <w:t>Wymiana śruby napinającej</w:t>
      </w:r>
      <w:r w:rsidR="00D84E96" w:rsidRPr="00A02424">
        <w:rPr>
          <w:rFonts w:asciiTheme="minorHAnsi" w:eastAsiaTheme="minorEastAsia" w:hAnsiTheme="minorHAnsi" w:cstheme="minorHAnsi"/>
          <w:bCs/>
        </w:rPr>
        <w:t xml:space="preserve"> </w:t>
      </w:r>
      <w:r w:rsidR="007C6B45" w:rsidRPr="00A02424">
        <w:rPr>
          <w:rFonts w:asciiTheme="minorHAnsi" w:eastAsiaTheme="minorEastAsia" w:hAnsiTheme="minorHAnsi" w:cstheme="minorHAnsi"/>
          <w:bCs/>
        </w:rPr>
        <w:t>3</w:t>
      </w:r>
      <w:r w:rsidR="00D84E96" w:rsidRPr="00A02424">
        <w:rPr>
          <w:rFonts w:asciiTheme="minorHAnsi" w:eastAsiaTheme="minorEastAsia" w:hAnsiTheme="minorHAnsi" w:cstheme="minorHAnsi"/>
          <w:bCs/>
        </w:rPr>
        <w:t xml:space="preserve"> szt.</w:t>
      </w:r>
    </w:p>
    <w:p w14:paraId="3073C78C" w14:textId="4A95E171" w:rsidR="00C25E04" w:rsidRPr="00A02424" w:rsidRDefault="00A125B2" w:rsidP="00C25E04">
      <w:pPr>
        <w:ind w:left="709"/>
        <w:rPr>
          <w:rFonts w:asciiTheme="minorHAnsi" w:eastAsiaTheme="minorEastAsia" w:hAnsiTheme="minorHAnsi" w:cstheme="minorHAnsi"/>
          <w:bCs/>
        </w:rPr>
      </w:pPr>
      <w:r w:rsidRPr="00A02424">
        <w:rPr>
          <w:rFonts w:asciiTheme="minorHAnsi" w:eastAsiaTheme="minorEastAsia" w:hAnsiTheme="minorHAnsi" w:cstheme="minorHAnsi"/>
          <w:bCs/>
        </w:rPr>
        <w:t>Remont przekładni 3 szt.</w:t>
      </w:r>
    </w:p>
    <w:p w14:paraId="7B2CEB8A" w14:textId="68CE722B" w:rsidR="00C25E04" w:rsidRPr="00A02424" w:rsidRDefault="00A125B2" w:rsidP="00A125B2">
      <w:pPr>
        <w:rPr>
          <w:rFonts w:asciiTheme="minorHAnsi" w:eastAsiaTheme="minorEastAsia" w:hAnsiTheme="minorHAnsi" w:cstheme="minorHAnsi"/>
          <w:bCs/>
        </w:rPr>
      </w:pPr>
      <w:r w:rsidRPr="00A02424">
        <w:rPr>
          <w:rFonts w:asciiTheme="minorHAnsi" w:eastAsiaTheme="minorEastAsia" w:hAnsiTheme="minorHAnsi" w:cstheme="minorHAnsi"/>
          <w:bCs/>
        </w:rPr>
        <w:tab/>
        <w:t>Dostawa i w</w:t>
      </w:r>
      <w:r w:rsidR="00C25E04" w:rsidRPr="00A02424">
        <w:rPr>
          <w:rFonts w:asciiTheme="minorHAnsi" w:eastAsiaTheme="minorEastAsia" w:hAnsiTheme="minorHAnsi" w:cstheme="minorHAnsi"/>
          <w:bCs/>
        </w:rPr>
        <w:t xml:space="preserve">ymiana łożysk </w:t>
      </w:r>
      <w:r w:rsidRPr="00A02424">
        <w:rPr>
          <w:rFonts w:asciiTheme="minorHAnsi" w:eastAsiaTheme="minorEastAsia" w:hAnsiTheme="minorHAnsi" w:cstheme="minorHAnsi"/>
          <w:bCs/>
        </w:rPr>
        <w:t>12 szt.</w:t>
      </w:r>
    </w:p>
    <w:p w14:paraId="68B8BACB" w14:textId="1FF33A3C" w:rsidR="00C25E04" w:rsidRPr="00A02424" w:rsidRDefault="00C25E04" w:rsidP="00C25E04">
      <w:pPr>
        <w:ind w:left="709"/>
        <w:rPr>
          <w:rFonts w:asciiTheme="minorHAnsi" w:eastAsiaTheme="minorEastAsia" w:hAnsiTheme="minorHAnsi" w:cstheme="minorHAnsi"/>
          <w:bCs/>
        </w:rPr>
      </w:pPr>
    </w:p>
    <w:p w14:paraId="330CA835" w14:textId="77777777" w:rsidR="00B66EEE" w:rsidRPr="00A02424" w:rsidRDefault="00B66EEE" w:rsidP="00B66EEE">
      <w:pPr>
        <w:rPr>
          <w:rFonts w:asciiTheme="minorHAnsi" w:eastAsiaTheme="minorEastAsia" w:hAnsiTheme="minorHAnsi" w:cstheme="minorHAnsi"/>
          <w:bCs/>
        </w:rPr>
      </w:pPr>
    </w:p>
    <w:p w14:paraId="49621269" w14:textId="3660E274" w:rsidR="00B66EEE" w:rsidRPr="00A02424" w:rsidRDefault="00B66EEE" w:rsidP="00A02424">
      <w:pPr>
        <w:pStyle w:val="IIIPoziom3"/>
        <w:numPr>
          <w:ilvl w:val="2"/>
          <w:numId w:val="38"/>
        </w:numPr>
        <w:rPr>
          <w:rFonts w:asciiTheme="minorHAnsi" w:eastAsiaTheme="minorEastAsia" w:hAnsiTheme="minorHAnsi" w:cstheme="minorHAnsi"/>
          <w:b/>
        </w:rPr>
      </w:pPr>
      <w:r w:rsidRPr="00A02424">
        <w:rPr>
          <w:rFonts w:asciiTheme="minorHAnsi" w:eastAsiaTheme="minorEastAsia" w:hAnsiTheme="minorHAnsi" w:cstheme="minorHAnsi"/>
          <w:b/>
        </w:rPr>
        <w:t xml:space="preserve">Remont </w:t>
      </w:r>
      <w:proofErr w:type="spellStart"/>
      <w:r w:rsidRPr="00A02424">
        <w:rPr>
          <w:rFonts w:asciiTheme="minorHAnsi" w:eastAsiaTheme="minorEastAsia" w:hAnsiTheme="minorHAnsi" w:cstheme="minorHAnsi"/>
          <w:b/>
        </w:rPr>
        <w:t>pyłoprzewodów</w:t>
      </w:r>
      <w:proofErr w:type="spellEnd"/>
    </w:p>
    <w:p w14:paraId="421FE6EC" w14:textId="77777777" w:rsidR="00B66EEE" w:rsidRPr="00A02424" w:rsidRDefault="00B66EEE" w:rsidP="00B66EEE">
      <w:pPr>
        <w:rPr>
          <w:rFonts w:asciiTheme="minorHAnsi" w:eastAsiaTheme="minorEastAsia" w:hAnsiTheme="minorHAnsi" w:cstheme="minorHAnsi"/>
          <w:bCs/>
        </w:rPr>
      </w:pPr>
    </w:p>
    <w:p w14:paraId="345BF8F3" w14:textId="5A270614" w:rsidR="00E54C50" w:rsidRPr="00A02424" w:rsidRDefault="00D41E10" w:rsidP="00A02424">
      <w:pPr>
        <w:pStyle w:val="Akapitzlist"/>
        <w:spacing w:line="276" w:lineRule="auto"/>
        <w:ind w:left="850"/>
        <w:contextualSpacing/>
        <w:jc w:val="both"/>
        <w:rPr>
          <w:rFonts w:asciiTheme="minorHAnsi" w:hAnsiTheme="minorHAnsi" w:cstheme="minorHAnsi"/>
        </w:rPr>
      </w:pPr>
      <w:r w:rsidRPr="00A02424">
        <w:rPr>
          <w:rFonts w:asciiTheme="minorHAnsi" w:hAnsiTheme="minorHAnsi" w:cstheme="minorHAnsi"/>
        </w:rPr>
        <w:t xml:space="preserve">1.1.4.1. </w:t>
      </w:r>
      <w:r w:rsidR="00E54C50" w:rsidRPr="00A02424">
        <w:rPr>
          <w:rFonts w:asciiTheme="minorHAnsi" w:hAnsiTheme="minorHAnsi" w:cstheme="minorHAnsi"/>
        </w:rPr>
        <w:t xml:space="preserve">Dostawa i wymiana 6 kolan </w:t>
      </w:r>
      <w:proofErr w:type="spellStart"/>
      <w:r w:rsidR="00E54C50" w:rsidRPr="00A02424">
        <w:rPr>
          <w:rFonts w:asciiTheme="minorHAnsi" w:hAnsiTheme="minorHAnsi" w:cstheme="minorHAnsi"/>
        </w:rPr>
        <w:t>pyłoprzewodów</w:t>
      </w:r>
      <w:proofErr w:type="spellEnd"/>
      <w:r w:rsidR="00E54C50" w:rsidRPr="00A02424">
        <w:rPr>
          <w:rFonts w:asciiTheme="minorHAnsi" w:hAnsiTheme="minorHAnsi" w:cstheme="minorHAnsi"/>
        </w:rPr>
        <w:t xml:space="preserve"> 90 stopni o wymiarach 298,5x8 z powłoką trudnościeralną</w:t>
      </w:r>
    </w:p>
    <w:p w14:paraId="38117F54" w14:textId="77777777" w:rsidR="00E54C50" w:rsidRPr="00A02424" w:rsidRDefault="00E54C50" w:rsidP="00E54C50">
      <w:pPr>
        <w:pStyle w:val="Akapitzlist"/>
        <w:spacing w:line="276" w:lineRule="auto"/>
        <w:contextualSpacing/>
        <w:jc w:val="both"/>
        <w:rPr>
          <w:rFonts w:asciiTheme="minorHAnsi" w:hAnsiTheme="minorHAnsi" w:cstheme="minorHAnsi"/>
        </w:rPr>
      </w:pPr>
    </w:p>
    <w:p w14:paraId="0541E71A" w14:textId="493958D3" w:rsidR="00E54C50" w:rsidRPr="00A02424" w:rsidRDefault="00E54C50" w:rsidP="00E54C50">
      <w:pPr>
        <w:pStyle w:val="Akapitzlist"/>
        <w:spacing w:line="276" w:lineRule="auto"/>
        <w:contextualSpacing/>
        <w:jc w:val="both"/>
        <w:rPr>
          <w:rFonts w:asciiTheme="minorHAnsi" w:hAnsiTheme="minorHAnsi" w:cstheme="minorHAnsi"/>
        </w:rPr>
      </w:pPr>
      <w:r w:rsidRPr="00A02424">
        <w:rPr>
          <w:rFonts w:asciiTheme="minorHAnsi" w:hAnsiTheme="minorHAnsi" w:cstheme="minorHAnsi"/>
        </w:rPr>
        <w:t>Kolana z powłoką trudnościeralną o poniższych parametrach:</w:t>
      </w:r>
    </w:p>
    <w:tbl>
      <w:tblPr>
        <w:tblW w:w="0" w:type="auto"/>
        <w:jc w:val="center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2292"/>
        <w:gridCol w:w="1146"/>
        <w:gridCol w:w="1146"/>
        <w:gridCol w:w="2292"/>
      </w:tblGrid>
      <w:tr w:rsidR="00E54C50" w:rsidRPr="00A02424" w14:paraId="49BB79C1" w14:textId="77777777" w:rsidTr="00C127AB">
        <w:trPr>
          <w:trHeight w:val="115"/>
          <w:jc w:val="center"/>
        </w:trPr>
        <w:tc>
          <w:tcPr>
            <w:tcW w:w="2292" w:type="dxa"/>
          </w:tcPr>
          <w:p w14:paraId="4C4B87D1" w14:textId="77777777" w:rsidR="00E54C50" w:rsidRPr="00A02424" w:rsidRDefault="00E54C50" w:rsidP="00C127AB">
            <w:pPr>
              <w:autoSpaceDE w:val="0"/>
              <w:autoSpaceDN w:val="0"/>
              <w:adjustRightInd w:val="0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A02424">
              <w:rPr>
                <w:rFonts w:asciiTheme="minorHAnsi" w:hAnsiTheme="minorHAnsi" w:cstheme="minorHAnsi"/>
                <w:b/>
                <w:bCs/>
                <w:color w:val="000000"/>
                <w:sz w:val="16"/>
                <w:szCs w:val="16"/>
              </w:rPr>
              <w:t xml:space="preserve">WŁAŚCIWOŚCI </w:t>
            </w:r>
          </w:p>
        </w:tc>
        <w:tc>
          <w:tcPr>
            <w:tcW w:w="2292" w:type="dxa"/>
            <w:gridSpan w:val="2"/>
          </w:tcPr>
          <w:p w14:paraId="08A63FAF" w14:textId="77777777" w:rsidR="00E54C50" w:rsidRPr="00A02424" w:rsidRDefault="00E54C50" w:rsidP="00C127AB">
            <w:pPr>
              <w:autoSpaceDE w:val="0"/>
              <w:autoSpaceDN w:val="0"/>
              <w:adjustRightInd w:val="0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A02424">
              <w:rPr>
                <w:rFonts w:asciiTheme="minorHAnsi" w:hAnsiTheme="minorHAnsi" w:cstheme="minorHAnsi"/>
                <w:b/>
                <w:bCs/>
                <w:color w:val="000000"/>
                <w:sz w:val="16"/>
                <w:szCs w:val="16"/>
              </w:rPr>
              <w:t xml:space="preserve">STANDARD </w:t>
            </w:r>
          </w:p>
        </w:tc>
        <w:tc>
          <w:tcPr>
            <w:tcW w:w="2292" w:type="dxa"/>
          </w:tcPr>
          <w:p w14:paraId="6CE5DF7C" w14:textId="77777777" w:rsidR="00E54C50" w:rsidRPr="00A02424" w:rsidRDefault="00E54C50" w:rsidP="00C127AB">
            <w:pPr>
              <w:autoSpaceDE w:val="0"/>
              <w:autoSpaceDN w:val="0"/>
              <w:adjustRightInd w:val="0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</w:p>
        </w:tc>
      </w:tr>
      <w:tr w:rsidR="00E54C50" w:rsidRPr="00A02424" w14:paraId="6B06F3C4" w14:textId="77777777" w:rsidTr="00C127AB">
        <w:trPr>
          <w:trHeight w:val="109"/>
          <w:jc w:val="center"/>
        </w:trPr>
        <w:tc>
          <w:tcPr>
            <w:tcW w:w="2292" w:type="dxa"/>
          </w:tcPr>
          <w:p w14:paraId="383AB58F" w14:textId="77777777" w:rsidR="00E54C50" w:rsidRPr="00A02424" w:rsidRDefault="00E54C50" w:rsidP="00C127AB">
            <w:pPr>
              <w:autoSpaceDE w:val="0"/>
              <w:autoSpaceDN w:val="0"/>
              <w:adjustRightInd w:val="0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A02424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>Gęstość kg/m</w:t>
            </w:r>
            <w:r w:rsidRPr="00A02424">
              <w:rPr>
                <w:rFonts w:asciiTheme="minorHAnsi" w:hAnsiTheme="minorHAnsi" w:cstheme="minorHAnsi"/>
                <w:color w:val="000000"/>
                <w:sz w:val="9"/>
                <w:szCs w:val="9"/>
              </w:rPr>
              <w:t xml:space="preserve">3 </w:t>
            </w:r>
            <w:r w:rsidRPr="00A02424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>- (lb/ft</w:t>
            </w:r>
            <w:r w:rsidRPr="00A02424">
              <w:rPr>
                <w:rFonts w:asciiTheme="minorHAnsi" w:hAnsiTheme="minorHAnsi" w:cstheme="minorHAnsi"/>
                <w:color w:val="000000"/>
                <w:sz w:val="9"/>
                <w:szCs w:val="9"/>
              </w:rPr>
              <w:t>3</w:t>
            </w:r>
            <w:r w:rsidRPr="00A02424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 xml:space="preserve">) </w:t>
            </w:r>
          </w:p>
        </w:tc>
        <w:tc>
          <w:tcPr>
            <w:tcW w:w="2292" w:type="dxa"/>
            <w:gridSpan w:val="2"/>
          </w:tcPr>
          <w:p w14:paraId="3F53FDA0" w14:textId="77777777" w:rsidR="00E54C50" w:rsidRPr="00A02424" w:rsidRDefault="00E54C50" w:rsidP="00C127AB">
            <w:pPr>
              <w:autoSpaceDE w:val="0"/>
              <w:autoSpaceDN w:val="0"/>
              <w:adjustRightInd w:val="0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A02424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 xml:space="preserve">EN1015-6 </w:t>
            </w:r>
          </w:p>
        </w:tc>
        <w:tc>
          <w:tcPr>
            <w:tcW w:w="2292" w:type="dxa"/>
          </w:tcPr>
          <w:p w14:paraId="1435B254" w14:textId="77777777" w:rsidR="00E54C50" w:rsidRPr="00A02424" w:rsidRDefault="00E54C50" w:rsidP="00C127AB">
            <w:pPr>
              <w:autoSpaceDE w:val="0"/>
              <w:autoSpaceDN w:val="0"/>
              <w:adjustRightInd w:val="0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A02424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 xml:space="preserve">2950 (184) </w:t>
            </w:r>
          </w:p>
        </w:tc>
      </w:tr>
      <w:tr w:rsidR="00E54C50" w:rsidRPr="00A02424" w14:paraId="765096D8" w14:textId="77777777" w:rsidTr="00C127AB">
        <w:trPr>
          <w:trHeight w:val="109"/>
          <w:jc w:val="center"/>
        </w:trPr>
        <w:tc>
          <w:tcPr>
            <w:tcW w:w="2292" w:type="dxa"/>
          </w:tcPr>
          <w:p w14:paraId="04C28956" w14:textId="77777777" w:rsidR="00E54C50" w:rsidRPr="00A02424" w:rsidRDefault="00E54C50" w:rsidP="00C127AB">
            <w:pPr>
              <w:autoSpaceDE w:val="0"/>
              <w:autoSpaceDN w:val="0"/>
              <w:adjustRightInd w:val="0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A02424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 xml:space="preserve">Wytrzymałość na ściskanie - </w:t>
            </w:r>
            <w:proofErr w:type="spellStart"/>
            <w:r w:rsidRPr="00A02424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>MPa</w:t>
            </w:r>
            <w:proofErr w:type="spellEnd"/>
            <w:r w:rsidRPr="00A02424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2292" w:type="dxa"/>
            <w:gridSpan w:val="2"/>
          </w:tcPr>
          <w:p w14:paraId="361B67B5" w14:textId="77777777" w:rsidR="00E54C50" w:rsidRPr="00A02424" w:rsidRDefault="00E54C50" w:rsidP="00C127AB">
            <w:pPr>
              <w:autoSpaceDE w:val="0"/>
              <w:autoSpaceDN w:val="0"/>
              <w:adjustRightInd w:val="0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A02424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 xml:space="preserve">EN12190 </w:t>
            </w:r>
          </w:p>
        </w:tc>
        <w:tc>
          <w:tcPr>
            <w:tcW w:w="2292" w:type="dxa"/>
          </w:tcPr>
          <w:p w14:paraId="54665ED3" w14:textId="77777777" w:rsidR="00E54C50" w:rsidRPr="00A02424" w:rsidRDefault="00E54C50" w:rsidP="00C127AB">
            <w:pPr>
              <w:autoSpaceDE w:val="0"/>
              <w:autoSpaceDN w:val="0"/>
              <w:adjustRightInd w:val="0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A02424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 xml:space="preserve">170 </w:t>
            </w:r>
          </w:p>
        </w:tc>
      </w:tr>
      <w:tr w:rsidR="00E54C50" w:rsidRPr="00A02424" w14:paraId="629495ED" w14:textId="77777777" w:rsidTr="00C127AB">
        <w:trPr>
          <w:trHeight w:val="109"/>
          <w:jc w:val="center"/>
        </w:trPr>
        <w:tc>
          <w:tcPr>
            <w:tcW w:w="2292" w:type="dxa"/>
          </w:tcPr>
          <w:p w14:paraId="0CB7E6A4" w14:textId="77777777" w:rsidR="00E54C50" w:rsidRPr="00A02424" w:rsidRDefault="00E54C50" w:rsidP="00C127AB">
            <w:pPr>
              <w:autoSpaceDE w:val="0"/>
              <w:autoSpaceDN w:val="0"/>
              <w:adjustRightInd w:val="0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A02424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 xml:space="preserve">Wytrzymałość na zginanie - </w:t>
            </w:r>
            <w:proofErr w:type="spellStart"/>
            <w:r w:rsidRPr="00A02424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>MPa</w:t>
            </w:r>
            <w:proofErr w:type="spellEnd"/>
            <w:r w:rsidRPr="00A02424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2292" w:type="dxa"/>
            <w:gridSpan w:val="2"/>
          </w:tcPr>
          <w:p w14:paraId="0617D2F6" w14:textId="77777777" w:rsidR="00E54C50" w:rsidRPr="00A02424" w:rsidRDefault="00E54C50" w:rsidP="00C127AB">
            <w:pPr>
              <w:autoSpaceDE w:val="0"/>
              <w:autoSpaceDN w:val="0"/>
              <w:adjustRightInd w:val="0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A02424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 xml:space="preserve">EN196-1 </w:t>
            </w:r>
          </w:p>
        </w:tc>
        <w:tc>
          <w:tcPr>
            <w:tcW w:w="2292" w:type="dxa"/>
          </w:tcPr>
          <w:p w14:paraId="5B04CF61" w14:textId="77777777" w:rsidR="00E54C50" w:rsidRPr="00A02424" w:rsidRDefault="00E54C50" w:rsidP="00C127AB">
            <w:pPr>
              <w:autoSpaceDE w:val="0"/>
              <w:autoSpaceDN w:val="0"/>
              <w:adjustRightInd w:val="0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A02424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 xml:space="preserve">23 </w:t>
            </w:r>
          </w:p>
        </w:tc>
      </w:tr>
      <w:tr w:rsidR="00E54C50" w:rsidRPr="00A02424" w14:paraId="0346123D" w14:textId="77777777" w:rsidTr="00C127AB">
        <w:trPr>
          <w:trHeight w:val="109"/>
          <w:jc w:val="center"/>
        </w:trPr>
        <w:tc>
          <w:tcPr>
            <w:tcW w:w="2292" w:type="dxa"/>
          </w:tcPr>
          <w:p w14:paraId="79488F31" w14:textId="77777777" w:rsidR="00E54C50" w:rsidRPr="00A02424" w:rsidRDefault="00E54C50" w:rsidP="00C127AB">
            <w:pPr>
              <w:autoSpaceDE w:val="0"/>
              <w:autoSpaceDN w:val="0"/>
              <w:adjustRightInd w:val="0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A02424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 xml:space="preserve">Moduł dynamiczny - </w:t>
            </w:r>
            <w:proofErr w:type="spellStart"/>
            <w:r w:rsidRPr="00A02424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>MPa</w:t>
            </w:r>
            <w:proofErr w:type="spellEnd"/>
            <w:r w:rsidRPr="00A02424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2292" w:type="dxa"/>
            <w:gridSpan w:val="2"/>
          </w:tcPr>
          <w:p w14:paraId="6FAA52CB" w14:textId="77777777" w:rsidR="00E54C50" w:rsidRPr="00A02424" w:rsidRDefault="00E54C50" w:rsidP="00C127AB">
            <w:pPr>
              <w:autoSpaceDE w:val="0"/>
              <w:autoSpaceDN w:val="0"/>
              <w:adjustRightInd w:val="0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A02424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 xml:space="preserve">EN 12504-4 </w:t>
            </w:r>
          </w:p>
        </w:tc>
        <w:tc>
          <w:tcPr>
            <w:tcW w:w="2292" w:type="dxa"/>
          </w:tcPr>
          <w:p w14:paraId="743729A8" w14:textId="77777777" w:rsidR="00E54C50" w:rsidRPr="00A02424" w:rsidRDefault="00E54C50" w:rsidP="00C127AB">
            <w:pPr>
              <w:autoSpaceDE w:val="0"/>
              <w:autoSpaceDN w:val="0"/>
              <w:adjustRightInd w:val="0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A02424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 xml:space="preserve">70-80 103 </w:t>
            </w:r>
          </w:p>
        </w:tc>
      </w:tr>
      <w:tr w:rsidR="00E54C50" w:rsidRPr="00A02424" w14:paraId="6A84F7AA" w14:textId="77777777" w:rsidTr="00C127AB">
        <w:trPr>
          <w:trHeight w:val="109"/>
          <w:jc w:val="center"/>
        </w:trPr>
        <w:tc>
          <w:tcPr>
            <w:tcW w:w="3438" w:type="dxa"/>
            <w:gridSpan w:val="2"/>
          </w:tcPr>
          <w:p w14:paraId="3236598B" w14:textId="77777777" w:rsidR="00E54C50" w:rsidRPr="00A02424" w:rsidRDefault="00E54C50" w:rsidP="00C127AB">
            <w:pPr>
              <w:autoSpaceDE w:val="0"/>
              <w:autoSpaceDN w:val="0"/>
              <w:adjustRightInd w:val="0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A02424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 xml:space="preserve">Skurcz odlewniczy - % obj.                                                            </w:t>
            </w:r>
          </w:p>
        </w:tc>
        <w:tc>
          <w:tcPr>
            <w:tcW w:w="3438" w:type="dxa"/>
            <w:gridSpan w:val="2"/>
          </w:tcPr>
          <w:p w14:paraId="6A1609DB" w14:textId="77777777" w:rsidR="00E54C50" w:rsidRPr="00A02424" w:rsidRDefault="00E54C50" w:rsidP="00C127AB">
            <w:pPr>
              <w:autoSpaceDE w:val="0"/>
              <w:autoSpaceDN w:val="0"/>
              <w:adjustRightInd w:val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A02424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>0.2</w:t>
            </w:r>
          </w:p>
        </w:tc>
      </w:tr>
      <w:tr w:rsidR="00E54C50" w:rsidRPr="00A02424" w14:paraId="72920142" w14:textId="77777777" w:rsidTr="00C127AB">
        <w:trPr>
          <w:trHeight w:val="109"/>
          <w:jc w:val="center"/>
        </w:trPr>
        <w:tc>
          <w:tcPr>
            <w:tcW w:w="3438" w:type="dxa"/>
            <w:gridSpan w:val="2"/>
          </w:tcPr>
          <w:p w14:paraId="0A1E1E2F" w14:textId="77777777" w:rsidR="00E54C50" w:rsidRPr="00A02424" w:rsidRDefault="00E54C50" w:rsidP="00C127AB">
            <w:pPr>
              <w:autoSpaceDE w:val="0"/>
              <w:autoSpaceDN w:val="0"/>
              <w:adjustRightInd w:val="0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A02424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>Przewodność cieplna - w/</w:t>
            </w:r>
            <w:proofErr w:type="spellStart"/>
            <w:r w:rsidRPr="00A02424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>m°C</w:t>
            </w:r>
            <w:proofErr w:type="spellEnd"/>
            <w:r w:rsidRPr="00A02424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3438" w:type="dxa"/>
            <w:gridSpan w:val="2"/>
          </w:tcPr>
          <w:p w14:paraId="4078BA5B" w14:textId="77777777" w:rsidR="00E54C50" w:rsidRPr="00A02424" w:rsidRDefault="00E54C50" w:rsidP="00C127AB">
            <w:pPr>
              <w:autoSpaceDE w:val="0"/>
              <w:autoSpaceDN w:val="0"/>
              <w:adjustRightInd w:val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A02424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>1.5</w:t>
            </w:r>
          </w:p>
        </w:tc>
      </w:tr>
      <w:tr w:rsidR="00E54C50" w:rsidRPr="00A02424" w14:paraId="16F7E551" w14:textId="77777777" w:rsidTr="00C127AB">
        <w:trPr>
          <w:trHeight w:val="109"/>
          <w:jc w:val="center"/>
        </w:trPr>
        <w:tc>
          <w:tcPr>
            <w:tcW w:w="2292" w:type="dxa"/>
          </w:tcPr>
          <w:p w14:paraId="664736C3" w14:textId="77777777" w:rsidR="00E54C50" w:rsidRPr="00A02424" w:rsidRDefault="00E54C50" w:rsidP="00C127AB">
            <w:pPr>
              <w:autoSpaceDE w:val="0"/>
              <w:autoSpaceDN w:val="0"/>
              <w:adjustRightInd w:val="0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proofErr w:type="spellStart"/>
            <w:r w:rsidRPr="00A02424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>Współcz</w:t>
            </w:r>
            <w:proofErr w:type="spellEnd"/>
            <w:r w:rsidRPr="00A02424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 xml:space="preserve">. rozszerzalności cieplnej - 1/°C (1/°F) </w:t>
            </w:r>
          </w:p>
        </w:tc>
        <w:tc>
          <w:tcPr>
            <w:tcW w:w="2292" w:type="dxa"/>
            <w:gridSpan w:val="2"/>
          </w:tcPr>
          <w:p w14:paraId="550CC55C" w14:textId="77777777" w:rsidR="00E54C50" w:rsidRPr="00A02424" w:rsidRDefault="00E54C50" w:rsidP="00C127AB">
            <w:pPr>
              <w:autoSpaceDE w:val="0"/>
              <w:autoSpaceDN w:val="0"/>
              <w:adjustRightInd w:val="0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A02424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 xml:space="preserve">EN1770 </w:t>
            </w:r>
          </w:p>
        </w:tc>
        <w:tc>
          <w:tcPr>
            <w:tcW w:w="2292" w:type="dxa"/>
          </w:tcPr>
          <w:p w14:paraId="65FC3130" w14:textId="77777777" w:rsidR="00E54C50" w:rsidRPr="00A02424" w:rsidRDefault="00E54C50" w:rsidP="00C127AB">
            <w:pPr>
              <w:autoSpaceDE w:val="0"/>
              <w:autoSpaceDN w:val="0"/>
              <w:adjustRightInd w:val="0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A02424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>10x10</w:t>
            </w:r>
            <w:r w:rsidRPr="00A02424">
              <w:rPr>
                <w:rFonts w:asciiTheme="minorHAnsi" w:hAnsiTheme="minorHAnsi" w:cstheme="minorHAnsi"/>
                <w:color w:val="000000"/>
                <w:sz w:val="9"/>
                <w:szCs w:val="9"/>
              </w:rPr>
              <w:t xml:space="preserve">-6 </w:t>
            </w:r>
            <w:r w:rsidRPr="00A02424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>(5.6x10</w:t>
            </w:r>
            <w:r w:rsidRPr="00A02424">
              <w:rPr>
                <w:rFonts w:asciiTheme="minorHAnsi" w:hAnsiTheme="minorHAnsi" w:cstheme="minorHAnsi"/>
                <w:color w:val="000000"/>
                <w:sz w:val="9"/>
                <w:szCs w:val="9"/>
              </w:rPr>
              <w:t>-6</w:t>
            </w:r>
            <w:r w:rsidRPr="00A02424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 xml:space="preserve">) </w:t>
            </w:r>
          </w:p>
        </w:tc>
      </w:tr>
      <w:tr w:rsidR="00E54C50" w:rsidRPr="00A02424" w14:paraId="3E5F7045" w14:textId="77777777" w:rsidTr="00C127AB">
        <w:trPr>
          <w:trHeight w:val="109"/>
          <w:jc w:val="center"/>
        </w:trPr>
        <w:tc>
          <w:tcPr>
            <w:tcW w:w="3438" w:type="dxa"/>
            <w:gridSpan w:val="2"/>
          </w:tcPr>
          <w:p w14:paraId="3F2516F6" w14:textId="77777777" w:rsidR="00E54C50" w:rsidRPr="00A02424" w:rsidRDefault="00E54C50" w:rsidP="00C127AB">
            <w:pPr>
              <w:autoSpaceDE w:val="0"/>
              <w:autoSpaceDN w:val="0"/>
              <w:adjustRightInd w:val="0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A02424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>Pojemność cieplna - KJ/</w:t>
            </w:r>
            <w:proofErr w:type="spellStart"/>
            <w:r w:rsidRPr="00A02424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>kg°C</w:t>
            </w:r>
            <w:proofErr w:type="spellEnd"/>
            <w:r w:rsidRPr="00A02424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3438" w:type="dxa"/>
            <w:gridSpan w:val="2"/>
          </w:tcPr>
          <w:p w14:paraId="0CEEC099" w14:textId="77777777" w:rsidR="00E54C50" w:rsidRPr="00A02424" w:rsidRDefault="00E54C50" w:rsidP="00C127AB">
            <w:pPr>
              <w:autoSpaceDE w:val="0"/>
              <w:autoSpaceDN w:val="0"/>
              <w:adjustRightInd w:val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A02424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>0.9-1.0</w:t>
            </w:r>
          </w:p>
        </w:tc>
      </w:tr>
      <w:tr w:rsidR="00E54C50" w:rsidRPr="00A02424" w14:paraId="62BE720E" w14:textId="77777777" w:rsidTr="00C127AB">
        <w:trPr>
          <w:trHeight w:val="75"/>
          <w:jc w:val="center"/>
        </w:trPr>
        <w:tc>
          <w:tcPr>
            <w:tcW w:w="3438" w:type="dxa"/>
            <w:gridSpan w:val="2"/>
          </w:tcPr>
          <w:p w14:paraId="6E62D3DE" w14:textId="77777777" w:rsidR="00E54C50" w:rsidRPr="00A02424" w:rsidRDefault="00E54C50" w:rsidP="00C127AB">
            <w:pPr>
              <w:autoSpaceDE w:val="0"/>
              <w:autoSpaceDN w:val="0"/>
              <w:adjustRightInd w:val="0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A02424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 xml:space="preserve">Maks. temperatura robocza - °C (°F) </w:t>
            </w:r>
          </w:p>
        </w:tc>
        <w:tc>
          <w:tcPr>
            <w:tcW w:w="3438" w:type="dxa"/>
            <w:gridSpan w:val="2"/>
          </w:tcPr>
          <w:p w14:paraId="6066CC74" w14:textId="77777777" w:rsidR="00E54C50" w:rsidRPr="00A02424" w:rsidRDefault="00E54C50" w:rsidP="00C127AB">
            <w:pPr>
              <w:autoSpaceDE w:val="0"/>
              <w:autoSpaceDN w:val="0"/>
              <w:adjustRightInd w:val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A02424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>400 (750)</w:t>
            </w:r>
          </w:p>
        </w:tc>
      </w:tr>
      <w:tr w:rsidR="00E54C50" w:rsidRPr="00A02424" w14:paraId="5AA4E406" w14:textId="77777777" w:rsidTr="00C127AB">
        <w:trPr>
          <w:trHeight w:val="109"/>
          <w:jc w:val="center"/>
        </w:trPr>
        <w:tc>
          <w:tcPr>
            <w:tcW w:w="2292" w:type="dxa"/>
          </w:tcPr>
          <w:p w14:paraId="3F2A5CDA" w14:textId="77777777" w:rsidR="00E54C50" w:rsidRPr="00A02424" w:rsidRDefault="00E54C50" w:rsidP="00C127AB">
            <w:pPr>
              <w:autoSpaceDE w:val="0"/>
              <w:autoSpaceDN w:val="0"/>
              <w:adjustRightInd w:val="0"/>
              <w:rPr>
                <w:rFonts w:asciiTheme="minorHAnsi" w:hAnsiTheme="minorHAnsi" w:cstheme="minorHAnsi"/>
                <w:color w:val="000000"/>
                <w:sz w:val="10"/>
                <w:szCs w:val="10"/>
              </w:rPr>
            </w:pPr>
            <w:r w:rsidRPr="00A02424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>Odporność na ścieranie - cm</w:t>
            </w:r>
            <w:r w:rsidRPr="00A02424">
              <w:rPr>
                <w:rFonts w:asciiTheme="minorHAnsi" w:hAnsiTheme="minorHAnsi" w:cstheme="minorHAnsi"/>
                <w:color w:val="000000"/>
                <w:sz w:val="10"/>
                <w:szCs w:val="10"/>
              </w:rPr>
              <w:t>3</w:t>
            </w:r>
            <w:r w:rsidRPr="00A02424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>/50cm</w:t>
            </w:r>
            <w:r w:rsidRPr="00A02424">
              <w:rPr>
                <w:rFonts w:asciiTheme="minorHAnsi" w:hAnsiTheme="minorHAnsi" w:cstheme="minorHAnsi"/>
                <w:color w:val="000000"/>
                <w:sz w:val="10"/>
                <w:szCs w:val="10"/>
              </w:rPr>
              <w:t xml:space="preserve">2 </w:t>
            </w:r>
          </w:p>
        </w:tc>
        <w:tc>
          <w:tcPr>
            <w:tcW w:w="2292" w:type="dxa"/>
            <w:gridSpan w:val="2"/>
          </w:tcPr>
          <w:p w14:paraId="5738E1E6" w14:textId="77777777" w:rsidR="00E54C50" w:rsidRPr="00A02424" w:rsidRDefault="00E54C50" w:rsidP="00C127AB">
            <w:pPr>
              <w:autoSpaceDE w:val="0"/>
              <w:autoSpaceDN w:val="0"/>
              <w:adjustRightInd w:val="0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A02424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 xml:space="preserve">DIN 52108 </w:t>
            </w:r>
          </w:p>
        </w:tc>
        <w:tc>
          <w:tcPr>
            <w:tcW w:w="2292" w:type="dxa"/>
          </w:tcPr>
          <w:p w14:paraId="3C3F1211" w14:textId="77777777" w:rsidR="00E54C50" w:rsidRPr="00A02424" w:rsidRDefault="00E54C50" w:rsidP="00C127AB">
            <w:pPr>
              <w:autoSpaceDE w:val="0"/>
              <w:autoSpaceDN w:val="0"/>
              <w:adjustRightInd w:val="0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A02424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 xml:space="preserve">1 - 1.5 </w:t>
            </w:r>
          </w:p>
        </w:tc>
      </w:tr>
      <w:tr w:rsidR="00E54C50" w:rsidRPr="00A02424" w14:paraId="6A82EB3C" w14:textId="77777777" w:rsidTr="00C127AB">
        <w:trPr>
          <w:trHeight w:val="109"/>
          <w:jc w:val="center"/>
        </w:trPr>
        <w:tc>
          <w:tcPr>
            <w:tcW w:w="3438" w:type="dxa"/>
            <w:gridSpan w:val="2"/>
          </w:tcPr>
          <w:p w14:paraId="02CCAFD2" w14:textId="77777777" w:rsidR="00E54C50" w:rsidRPr="00A02424" w:rsidRDefault="00E54C50" w:rsidP="00C127AB">
            <w:pPr>
              <w:autoSpaceDE w:val="0"/>
              <w:autoSpaceDN w:val="0"/>
              <w:adjustRightInd w:val="0"/>
              <w:rPr>
                <w:rFonts w:asciiTheme="minorHAnsi" w:hAnsiTheme="minorHAnsi" w:cstheme="minorHAnsi"/>
                <w:color w:val="000000"/>
                <w:sz w:val="10"/>
                <w:szCs w:val="10"/>
              </w:rPr>
            </w:pPr>
            <w:r w:rsidRPr="00A02424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>Odporność na erozję - min/cm</w:t>
            </w:r>
            <w:r w:rsidRPr="00A02424">
              <w:rPr>
                <w:rFonts w:asciiTheme="minorHAnsi" w:hAnsiTheme="minorHAnsi" w:cstheme="minorHAnsi"/>
                <w:color w:val="000000"/>
                <w:sz w:val="10"/>
                <w:szCs w:val="10"/>
              </w:rPr>
              <w:t xml:space="preserve">3 </w:t>
            </w:r>
          </w:p>
        </w:tc>
        <w:tc>
          <w:tcPr>
            <w:tcW w:w="3438" w:type="dxa"/>
            <w:gridSpan w:val="2"/>
          </w:tcPr>
          <w:p w14:paraId="0181C583" w14:textId="77777777" w:rsidR="00E54C50" w:rsidRPr="00A02424" w:rsidRDefault="00E54C50" w:rsidP="00C127AB">
            <w:pPr>
              <w:autoSpaceDE w:val="0"/>
              <w:autoSpaceDN w:val="0"/>
              <w:adjustRightInd w:val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A02424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>200</w:t>
            </w:r>
          </w:p>
        </w:tc>
      </w:tr>
      <w:tr w:rsidR="00E54C50" w:rsidRPr="00A02424" w14:paraId="02E312CA" w14:textId="77777777" w:rsidTr="00C127AB">
        <w:trPr>
          <w:trHeight w:val="618"/>
          <w:jc w:val="center"/>
        </w:trPr>
        <w:tc>
          <w:tcPr>
            <w:tcW w:w="2292" w:type="dxa"/>
          </w:tcPr>
          <w:p w14:paraId="3B8759EC" w14:textId="77777777" w:rsidR="00E54C50" w:rsidRPr="00A02424" w:rsidRDefault="00E54C50" w:rsidP="00C127AB">
            <w:pPr>
              <w:autoSpaceDE w:val="0"/>
              <w:autoSpaceDN w:val="0"/>
              <w:adjustRightInd w:val="0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A02424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 xml:space="preserve">% </w:t>
            </w:r>
            <w:proofErr w:type="spellStart"/>
            <w:r w:rsidRPr="00A02424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>CaO</w:t>
            </w:r>
            <w:proofErr w:type="spellEnd"/>
            <w:r w:rsidRPr="00A02424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 xml:space="preserve"> </w:t>
            </w:r>
          </w:p>
          <w:p w14:paraId="52918681" w14:textId="77777777" w:rsidR="00E54C50" w:rsidRPr="00A02424" w:rsidRDefault="00E54C50" w:rsidP="00C127AB">
            <w:pPr>
              <w:autoSpaceDE w:val="0"/>
              <w:autoSpaceDN w:val="0"/>
              <w:adjustRightInd w:val="0"/>
              <w:rPr>
                <w:rFonts w:asciiTheme="minorHAnsi" w:hAnsiTheme="minorHAnsi" w:cstheme="minorHAnsi"/>
                <w:color w:val="000000"/>
                <w:sz w:val="10"/>
                <w:szCs w:val="10"/>
              </w:rPr>
            </w:pPr>
            <w:r w:rsidRPr="00A02424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>% SiO</w:t>
            </w:r>
            <w:r w:rsidRPr="00A02424">
              <w:rPr>
                <w:rFonts w:asciiTheme="minorHAnsi" w:hAnsiTheme="minorHAnsi" w:cstheme="minorHAnsi"/>
                <w:color w:val="000000"/>
                <w:sz w:val="10"/>
                <w:szCs w:val="10"/>
              </w:rPr>
              <w:t xml:space="preserve">2 </w:t>
            </w:r>
          </w:p>
          <w:p w14:paraId="33E1DF8D" w14:textId="77777777" w:rsidR="00E54C50" w:rsidRPr="00A02424" w:rsidRDefault="00E54C50" w:rsidP="00C127AB">
            <w:pPr>
              <w:autoSpaceDE w:val="0"/>
              <w:autoSpaceDN w:val="0"/>
              <w:adjustRightInd w:val="0"/>
              <w:rPr>
                <w:rFonts w:asciiTheme="minorHAnsi" w:hAnsiTheme="minorHAnsi" w:cstheme="minorHAnsi"/>
                <w:color w:val="000000"/>
                <w:sz w:val="10"/>
                <w:szCs w:val="10"/>
              </w:rPr>
            </w:pPr>
            <w:r w:rsidRPr="00A02424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>Skład chemiczny - % Al</w:t>
            </w:r>
            <w:r w:rsidRPr="00A02424">
              <w:rPr>
                <w:rFonts w:asciiTheme="minorHAnsi" w:hAnsiTheme="minorHAnsi" w:cstheme="minorHAnsi"/>
                <w:color w:val="000000"/>
                <w:sz w:val="10"/>
                <w:szCs w:val="10"/>
              </w:rPr>
              <w:t>2</w:t>
            </w:r>
            <w:r w:rsidRPr="00A02424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>O</w:t>
            </w:r>
            <w:r w:rsidRPr="00A02424">
              <w:rPr>
                <w:rFonts w:asciiTheme="minorHAnsi" w:hAnsiTheme="minorHAnsi" w:cstheme="minorHAnsi"/>
                <w:color w:val="000000"/>
                <w:sz w:val="10"/>
                <w:szCs w:val="10"/>
              </w:rPr>
              <w:t xml:space="preserve">3 </w:t>
            </w:r>
            <w:r w:rsidRPr="00A02424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>+ TiO</w:t>
            </w:r>
            <w:r w:rsidRPr="00A02424">
              <w:rPr>
                <w:rFonts w:asciiTheme="minorHAnsi" w:hAnsiTheme="minorHAnsi" w:cstheme="minorHAnsi"/>
                <w:color w:val="000000"/>
                <w:sz w:val="10"/>
                <w:szCs w:val="10"/>
              </w:rPr>
              <w:t xml:space="preserve">2 </w:t>
            </w:r>
          </w:p>
          <w:p w14:paraId="7B49F225" w14:textId="77777777" w:rsidR="00E54C50" w:rsidRPr="00A02424" w:rsidRDefault="00E54C50" w:rsidP="00C127AB">
            <w:pPr>
              <w:autoSpaceDE w:val="0"/>
              <w:autoSpaceDN w:val="0"/>
              <w:adjustRightInd w:val="0"/>
              <w:rPr>
                <w:rFonts w:asciiTheme="minorHAnsi" w:hAnsiTheme="minorHAnsi" w:cstheme="minorHAnsi"/>
                <w:color w:val="000000"/>
                <w:sz w:val="10"/>
                <w:szCs w:val="10"/>
              </w:rPr>
            </w:pPr>
            <w:r w:rsidRPr="00A02424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>% Fe</w:t>
            </w:r>
            <w:r w:rsidRPr="00A02424">
              <w:rPr>
                <w:rFonts w:asciiTheme="minorHAnsi" w:hAnsiTheme="minorHAnsi" w:cstheme="minorHAnsi"/>
                <w:color w:val="000000"/>
                <w:sz w:val="10"/>
                <w:szCs w:val="10"/>
              </w:rPr>
              <w:t>2</w:t>
            </w:r>
            <w:r w:rsidRPr="00A02424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>O</w:t>
            </w:r>
            <w:r w:rsidRPr="00A02424">
              <w:rPr>
                <w:rFonts w:asciiTheme="minorHAnsi" w:hAnsiTheme="minorHAnsi" w:cstheme="minorHAnsi"/>
                <w:color w:val="000000"/>
                <w:sz w:val="10"/>
                <w:szCs w:val="10"/>
              </w:rPr>
              <w:t xml:space="preserve">3 </w:t>
            </w:r>
          </w:p>
          <w:p w14:paraId="5EDB720C" w14:textId="77777777" w:rsidR="00E54C50" w:rsidRPr="00A02424" w:rsidRDefault="00E54C50" w:rsidP="00C127AB">
            <w:pPr>
              <w:autoSpaceDE w:val="0"/>
              <w:autoSpaceDN w:val="0"/>
              <w:adjustRightInd w:val="0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A02424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 xml:space="preserve">% Cr6+ </w:t>
            </w:r>
          </w:p>
        </w:tc>
        <w:tc>
          <w:tcPr>
            <w:tcW w:w="2292" w:type="dxa"/>
            <w:gridSpan w:val="2"/>
          </w:tcPr>
          <w:p w14:paraId="23B312E6" w14:textId="77777777" w:rsidR="00E54C50" w:rsidRPr="00A02424" w:rsidRDefault="00E54C50" w:rsidP="00C127AB">
            <w:pPr>
              <w:autoSpaceDE w:val="0"/>
              <w:autoSpaceDN w:val="0"/>
              <w:adjustRightInd w:val="0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A02424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 xml:space="preserve">EN196-10 </w:t>
            </w:r>
          </w:p>
        </w:tc>
        <w:tc>
          <w:tcPr>
            <w:tcW w:w="2292" w:type="dxa"/>
          </w:tcPr>
          <w:p w14:paraId="27E8C18C" w14:textId="77777777" w:rsidR="00E54C50" w:rsidRPr="00A02424" w:rsidRDefault="00E54C50" w:rsidP="00C127AB">
            <w:pPr>
              <w:autoSpaceDE w:val="0"/>
              <w:autoSpaceDN w:val="0"/>
              <w:adjustRightInd w:val="0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A02424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>18</w:t>
            </w:r>
          </w:p>
          <w:p w14:paraId="2755CFFC" w14:textId="77777777" w:rsidR="00E54C50" w:rsidRPr="00A02424" w:rsidRDefault="00E54C50" w:rsidP="00C127AB">
            <w:pPr>
              <w:autoSpaceDE w:val="0"/>
              <w:autoSpaceDN w:val="0"/>
              <w:adjustRightInd w:val="0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A02424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>25</w:t>
            </w:r>
          </w:p>
          <w:p w14:paraId="2218ABE6" w14:textId="77777777" w:rsidR="00E54C50" w:rsidRPr="00A02424" w:rsidRDefault="00E54C50" w:rsidP="00C127AB">
            <w:pPr>
              <w:autoSpaceDE w:val="0"/>
              <w:autoSpaceDN w:val="0"/>
              <w:adjustRightInd w:val="0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A02424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>55</w:t>
            </w:r>
          </w:p>
          <w:p w14:paraId="2787569F" w14:textId="77777777" w:rsidR="00E54C50" w:rsidRPr="00A02424" w:rsidRDefault="00E54C50" w:rsidP="00C127AB">
            <w:pPr>
              <w:autoSpaceDE w:val="0"/>
              <w:autoSpaceDN w:val="0"/>
              <w:adjustRightInd w:val="0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A02424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>&lt;0.2</w:t>
            </w:r>
          </w:p>
          <w:p w14:paraId="0E12D0DB" w14:textId="77777777" w:rsidR="00E54C50" w:rsidRPr="00A02424" w:rsidRDefault="00E54C50" w:rsidP="00C127AB">
            <w:pPr>
              <w:autoSpaceDE w:val="0"/>
              <w:autoSpaceDN w:val="0"/>
              <w:adjustRightInd w:val="0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A02424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>&lt;0.0002</w:t>
            </w:r>
          </w:p>
        </w:tc>
      </w:tr>
      <w:tr w:rsidR="00E54C50" w:rsidRPr="00A02424" w14:paraId="2C855DB3" w14:textId="77777777" w:rsidTr="00C127AB">
        <w:trPr>
          <w:trHeight w:val="109"/>
          <w:jc w:val="center"/>
        </w:trPr>
        <w:tc>
          <w:tcPr>
            <w:tcW w:w="3438" w:type="dxa"/>
            <w:gridSpan w:val="2"/>
          </w:tcPr>
          <w:p w14:paraId="5C548FD2" w14:textId="77777777" w:rsidR="00E54C50" w:rsidRPr="00A02424" w:rsidRDefault="00E54C50" w:rsidP="00C127AB">
            <w:pPr>
              <w:autoSpaceDE w:val="0"/>
              <w:autoSpaceDN w:val="0"/>
              <w:adjustRightInd w:val="0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A02424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 xml:space="preserve">Wielkość worka - kg </w:t>
            </w:r>
          </w:p>
        </w:tc>
        <w:tc>
          <w:tcPr>
            <w:tcW w:w="3438" w:type="dxa"/>
            <w:gridSpan w:val="2"/>
          </w:tcPr>
          <w:p w14:paraId="331E4D39" w14:textId="77777777" w:rsidR="00E54C50" w:rsidRPr="00A02424" w:rsidRDefault="00E54C50" w:rsidP="00C127AB">
            <w:pPr>
              <w:autoSpaceDE w:val="0"/>
              <w:autoSpaceDN w:val="0"/>
              <w:adjustRightInd w:val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A02424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>25</w:t>
            </w:r>
          </w:p>
        </w:tc>
      </w:tr>
      <w:tr w:rsidR="00E54C50" w:rsidRPr="00A02424" w14:paraId="16DA0FBE" w14:textId="77777777" w:rsidTr="00C127AB">
        <w:trPr>
          <w:trHeight w:val="109"/>
          <w:jc w:val="center"/>
        </w:trPr>
        <w:tc>
          <w:tcPr>
            <w:tcW w:w="3438" w:type="dxa"/>
            <w:gridSpan w:val="2"/>
          </w:tcPr>
          <w:p w14:paraId="13685547" w14:textId="77777777" w:rsidR="00E54C50" w:rsidRPr="00A02424" w:rsidRDefault="00E54C50" w:rsidP="00C127AB">
            <w:pPr>
              <w:autoSpaceDE w:val="0"/>
              <w:autoSpaceDN w:val="0"/>
              <w:adjustRightInd w:val="0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A02424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 xml:space="preserve">Wielkość palety - kg </w:t>
            </w:r>
          </w:p>
        </w:tc>
        <w:tc>
          <w:tcPr>
            <w:tcW w:w="3438" w:type="dxa"/>
            <w:gridSpan w:val="2"/>
          </w:tcPr>
          <w:p w14:paraId="249C2F94" w14:textId="77777777" w:rsidR="00E54C50" w:rsidRPr="00A02424" w:rsidRDefault="00E54C50" w:rsidP="00C127AB">
            <w:pPr>
              <w:autoSpaceDE w:val="0"/>
              <w:autoSpaceDN w:val="0"/>
              <w:adjustRightInd w:val="0"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  <w:r w:rsidRPr="00A02424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>1250</w:t>
            </w:r>
          </w:p>
        </w:tc>
      </w:tr>
    </w:tbl>
    <w:p w14:paraId="469AB0BC" w14:textId="77777777" w:rsidR="00E54C50" w:rsidRPr="00A02424" w:rsidRDefault="00E54C50" w:rsidP="00E54C50">
      <w:pPr>
        <w:pStyle w:val="Akapitzlist"/>
        <w:spacing w:line="276" w:lineRule="auto"/>
        <w:contextualSpacing/>
        <w:jc w:val="both"/>
        <w:rPr>
          <w:rFonts w:asciiTheme="minorHAnsi" w:hAnsiTheme="minorHAnsi" w:cstheme="minorHAnsi"/>
        </w:rPr>
      </w:pPr>
    </w:p>
    <w:p w14:paraId="377AE56E" w14:textId="77777777" w:rsidR="00E54C50" w:rsidRPr="00A02424" w:rsidRDefault="00E54C50" w:rsidP="00E54C50">
      <w:pPr>
        <w:pStyle w:val="Akapitzlist"/>
        <w:spacing w:line="276" w:lineRule="auto"/>
        <w:contextualSpacing/>
        <w:jc w:val="both"/>
        <w:rPr>
          <w:rFonts w:asciiTheme="minorHAnsi" w:hAnsiTheme="minorHAnsi" w:cstheme="minorHAnsi"/>
        </w:rPr>
      </w:pPr>
    </w:p>
    <w:p w14:paraId="00C06B3B" w14:textId="536BAB09" w:rsidR="00E54C50" w:rsidRPr="00A02424" w:rsidRDefault="00E54C50" w:rsidP="00A02424">
      <w:pPr>
        <w:pStyle w:val="Akapitzlist"/>
        <w:numPr>
          <w:ilvl w:val="3"/>
          <w:numId w:val="39"/>
        </w:numPr>
        <w:spacing w:line="276" w:lineRule="auto"/>
        <w:contextualSpacing/>
        <w:jc w:val="both"/>
        <w:rPr>
          <w:rFonts w:asciiTheme="minorHAnsi" w:hAnsiTheme="minorHAnsi" w:cstheme="minorHAnsi"/>
        </w:rPr>
      </w:pPr>
      <w:r w:rsidRPr="00A02424">
        <w:rPr>
          <w:rFonts w:asciiTheme="minorHAnsi" w:hAnsiTheme="minorHAnsi" w:cstheme="minorHAnsi"/>
        </w:rPr>
        <w:t xml:space="preserve">Dostawa 20 m rur 298,5x8 mat. R35 i wymiana 15 szt. odcinków </w:t>
      </w:r>
      <w:proofErr w:type="spellStart"/>
      <w:r w:rsidRPr="00A02424">
        <w:rPr>
          <w:rFonts w:asciiTheme="minorHAnsi" w:hAnsiTheme="minorHAnsi" w:cstheme="minorHAnsi"/>
        </w:rPr>
        <w:t>pyłoprzewodu</w:t>
      </w:r>
      <w:proofErr w:type="spellEnd"/>
      <w:r w:rsidRPr="00A02424">
        <w:rPr>
          <w:rFonts w:asciiTheme="minorHAnsi" w:hAnsiTheme="minorHAnsi" w:cstheme="minorHAnsi"/>
        </w:rPr>
        <w:t xml:space="preserve"> po 2m</w:t>
      </w:r>
    </w:p>
    <w:p w14:paraId="70DE67BC" w14:textId="77777777" w:rsidR="00E54C50" w:rsidRPr="00A02424" w:rsidRDefault="00E54C50" w:rsidP="00E54C50">
      <w:pPr>
        <w:pStyle w:val="Akapitzlist"/>
        <w:spacing w:line="276" w:lineRule="auto"/>
        <w:ind w:left="850"/>
        <w:contextualSpacing/>
        <w:jc w:val="both"/>
        <w:rPr>
          <w:rFonts w:asciiTheme="minorHAnsi" w:hAnsiTheme="minorHAnsi" w:cstheme="minorHAnsi"/>
        </w:rPr>
      </w:pPr>
    </w:p>
    <w:p w14:paraId="1F3E8512" w14:textId="77777777" w:rsidR="00E54C50" w:rsidRPr="00A02424" w:rsidRDefault="00E54C50" w:rsidP="00E54C50">
      <w:pPr>
        <w:spacing w:line="276" w:lineRule="auto"/>
        <w:ind w:left="567"/>
        <w:contextualSpacing/>
        <w:jc w:val="both"/>
        <w:rPr>
          <w:rFonts w:asciiTheme="minorHAnsi" w:hAnsiTheme="minorHAnsi" w:cstheme="minorHAnsi"/>
          <w:b/>
        </w:rPr>
      </w:pPr>
      <w:r w:rsidRPr="00A02424">
        <w:rPr>
          <w:rFonts w:asciiTheme="minorHAnsi" w:hAnsiTheme="minorHAnsi" w:cstheme="minorHAnsi"/>
          <w:b/>
        </w:rPr>
        <w:t xml:space="preserve">Do remontu </w:t>
      </w:r>
      <w:proofErr w:type="spellStart"/>
      <w:r w:rsidRPr="00A02424">
        <w:rPr>
          <w:rFonts w:asciiTheme="minorHAnsi" w:hAnsiTheme="minorHAnsi" w:cstheme="minorHAnsi"/>
          <w:b/>
        </w:rPr>
        <w:t>pyłoprzewodów</w:t>
      </w:r>
      <w:proofErr w:type="spellEnd"/>
      <w:r w:rsidRPr="00A02424">
        <w:rPr>
          <w:rFonts w:asciiTheme="minorHAnsi" w:hAnsiTheme="minorHAnsi" w:cstheme="minorHAnsi"/>
          <w:b/>
        </w:rPr>
        <w:t xml:space="preserve"> należy skalkulować rusztowania na zewnątrz kotła, blokowanie </w:t>
      </w:r>
      <w:proofErr w:type="spellStart"/>
      <w:r w:rsidRPr="00A02424">
        <w:rPr>
          <w:rFonts w:asciiTheme="minorHAnsi" w:hAnsiTheme="minorHAnsi" w:cstheme="minorHAnsi"/>
          <w:b/>
        </w:rPr>
        <w:t>zawieszeń</w:t>
      </w:r>
      <w:proofErr w:type="spellEnd"/>
      <w:r w:rsidRPr="00A02424">
        <w:rPr>
          <w:rFonts w:asciiTheme="minorHAnsi" w:hAnsiTheme="minorHAnsi" w:cstheme="minorHAnsi"/>
          <w:b/>
        </w:rPr>
        <w:t xml:space="preserve"> </w:t>
      </w:r>
      <w:proofErr w:type="spellStart"/>
      <w:r w:rsidRPr="00A02424">
        <w:rPr>
          <w:rFonts w:asciiTheme="minorHAnsi" w:hAnsiTheme="minorHAnsi" w:cstheme="minorHAnsi"/>
          <w:b/>
        </w:rPr>
        <w:t>stałosiłowych</w:t>
      </w:r>
      <w:proofErr w:type="spellEnd"/>
      <w:r w:rsidRPr="00A02424">
        <w:rPr>
          <w:rFonts w:asciiTheme="minorHAnsi" w:hAnsiTheme="minorHAnsi" w:cstheme="minorHAnsi"/>
          <w:b/>
        </w:rPr>
        <w:t>, blokowanie przewodów pyłowych oraz wszelkie prace towarzyszące niezbędne do realizacji zakresu prac.</w:t>
      </w:r>
    </w:p>
    <w:p w14:paraId="0516DC57" w14:textId="3C83C69A" w:rsidR="00D551A4" w:rsidRPr="00A02424" w:rsidRDefault="00B91D4A" w:rsidP="00E258AC">
      <w:pPr>
        <w:rPr>
          <w:rFonts w:asciiTheme="minorHAnsi" w:eastAsiaTheme="minorEastAsia" w:hAnsiTheme="minorHAnsi" w:cstheme="minorHAnsi"/>
          <w:bCs/>
        </w:rPr>
      </w:pPr>
      <w:r w:rsidRPr="00A02424">
        <w:rPr>
          <w:rFonts w:asciiTheme="minorHAnsi" w:eastAsiaTheme="minorEastAsia" w:hAnsiTheme="minorHAnsi" w:cstheme="minorHAnsi"/>
          <w:bCs/>
        </w:rPr>
        <w:t xml:space="preserve"> </w:t>
      </w:r>
    </w:p>
    <w:p w14:paraId="041244EE" w14:textId="55041CD8" w:rsidR="00E258AC" w:rsidRPr="00A02424" w:rsidRDefault="00B66EEE" w:rsidP="00E258AC">
      <w:pPr>
        <w:rPr>
          <w:rFonts w:asciiTheme="minorHAnsi" w:eastAsiaTheme="minorEastAsia" w:hAnsiTheme="minorHAnsi" w:cstheme="minorHAnsi"/>
          <w:bCs/>
        </w:rPr>
      </w:pPr>
      <w:r w:rsidRPr="00A02424">
        <w:rPr>
          <w:rFonts w:asciiTheme="minorHAnsi" w:eastAsiaTheme="minorEastAsia" w:hAnsiTheme="minorHAnsi" w:cstheme="minorHAnsi"/>
          <w:bCs/>
        </w:rPr>
        <w:tab/>
      </w:r>
    </w:p>
    <w:p w14:paraId="0AB866B0" w14:textId="77777777" w:rsidR="00B66EEE" w:rsidRPr="00A02424" w:rsidRDefault="00B66EEE" w:rsidP="00E258AC">
      <w:pPr>
        <w:rPr>
          <w:rFonts w:asciiTheme="minorHAnsi" w:eastAsiaTheme="minorEastAsia" w:hAnsiTheme="minorHAnsi" w:cstheme="minorHAnsi"/>
          <w:bCs/>
        </w:rPr>
      </w:pPr>
    </w:p>
    <w:p w14:paraId="401B219B" w14:textId="312EC49E" w:rsidR="00C25E04" w:rsidRPr="00A02424" w:rsidRDefault="00570403" w:rsidP="007C6B45">
      <w:pPr>
        <w:ind w:firstLine="567"/>
        <w:rPr>
          <w:rFonts w:asciiTheme="minorHAnsi" w:eastAsiaTheme="minorEastAsia" w:hAnsiTheme="minorHAnsi" w:cstheme="minorHAnsi"/>
          <w:b/>
        </w:rPr>
      </w:pPr>
      <w:r w:rsidRPr="00A02424">
        <w:rPr>
          <w:rFonts w:asciiTheme="minorHAnsi" w:eastAsiaTheme="minorEastAsia" w:hAnsiTheme="minorHAnsi" w:cstheme="minorHAnsi"/>
          <w:b/>
        </w:rPr>
        <w:t>1.</w:t>
      </w:r>
      <w:r w:rsidR="00B31910" w:rsidRPr="00A02424">
        <w:rPr>
          <w:rFonts w:asciiTheme="minorHAnsi" w:eastAsiaTheme="minorEastAsia" w:hAnsiTheme="minorHAnsi" w:cstheme="minorHAnsi"/>
          <w:b/>
        </w:rPr>
        <w:t>1</w:t>
      </w:r>
      <w:r w:rsidRPr="00A02424">
        <w:rPr>
          <w:rFonts w:asciiTheme="minorHAnsi" w:eastAsiaTheme="minorEastAsia" w:hAnsiTheme="minorHAnsi" w:cstheme="minorHAnsi"/>
          <w:b/>
        </w:rPr>
        <w:t>.</w:t>
      </w:r>
      <w:r w:rsidR="00B66EEE" w:rsidRPr="00A02424">
        <w:rPr>
          <w:rFonts w:asciiTheme="minorHAnsi" w:eastAsiaTheme="minorEastAsia" w:hAnsiTheme="minorHAnsi" w:cstheme="minorHAnsi"/>
          <w:b/>
        </w:rPr>
        <w:t>5</w:t>
      </w:r>
      <w:r w:rsidRPr="00A02424">
        <w:rPr>
          <w:rFonts w:asciiTheme="minorHAnsi" w:eastAsiaTheme="minorEastAsia" w:hAnsiTheme="minorHAnsi" w:cstheme="minorHAnsi"/>
          <w:b/>
        </w:rPr>
        <w:t xml:space="preserve"> Zakres opcjonalny - </w:t>
      </w:r>
      <w:bookmarkStart w:id="30" w:name="_Hlk220313588"/>
      <w:r w:rsidRPr="00A02424">
        <w:rPr>
          <w:rFonts w:asciiTheme="minorHAnsi" w:eastAsiaTheme="minorEastAsia" w:hAnsiTheme="minorHAnsi" w:cstheme="minorHAnsi"/>
          <w:b/>
        </w:rPr>
        <w:t xml:space="preserve">Częściowa wymiana elementów </w:t>
      </w:r>
      <w:r w:rsidR="009077F4" w:rsidRPr="00A02424">
        <w:rPr>
          <w:rFonts w:asciiTheme="minorHAnsi" w:eastAsiaTheme="minorEastAsia" w:hAnsiTheme="minorHAnsi" w:cstheme="minorHAnsi"/>
          <w:b/>
        </w:rPr>
        <w:t>ekranów</w:t>
      </w:r>
    </w:p>
    <w:p w14:paraId="25C9CC0E" w14:textId="35C816B1" w:rsidR="00570403" w:rsidRPr="00A02424" w:rsidRDefault="00570403" w:rsidP="00777303">
      <w:pPr>
        <w:rPr>
          <w:rFonts w:asciiTheme="minorHAnsi" w:eastAsiaTheme="minorEastAsia" w:hAnsiTheme="minorHAnsi" w:cstheme="minorHAnsi"/>
        </w:rPr>
      </w:pPr>
      <w:r w:rsidRPr="00A02424">
        <w:rPr>
          <w:rFonts w:asciiTheme="minorHAnsi" w:eastAsiaTheme="minorEastAsia" w:hAnsiTheme="minorHAnsi" w:cstheme="minorHAnsi"/>
          <w:b/>
          <w:bCs/>
        </w:rPr>
        <w:tab/>
      </w:r>
    </w:p>
    <w:p w14:paraId="4317587E" w14:textId="41ABDD89" w:rsidR="00570403" w:rsidRPr="00A02424" w:rsidRDefault="00570403" w:rsidP="00570403">
      <w:pPr>
        <w:spacing w:before="120" w:after="120"/>
        <w:ind w:left="708"/>
        <w:rPr>
          <w:rFonts w:asciiTheme="minorHAnsi" w:eastAsiaTheme="minorEastAsia" w:hAnsiTheme="minorHAnsi" w:cstheme="minorHAnsi"/>
          <w:bCs/>
        </w:rPr>
      </w:pPr>
      <w:r w:rsidRPr="00A02424">
        <w:rPr>
          <w:rFonts w:asciiTheme="minorHAnsi" w:eastAsiaTheme="minorEastAsia" w:hAnsiTheme="minorHAnsi" w:cstheme="minorHAnsi"/>
          <w:bCs/>
        </w:rPr>
        <w:t>1.</w:t>
      </w:r>
      <w:r w:rsidR="00B31910" w:rsidRPr="00A02424">
        <w:rPr>
          <w:rFonts w:asciiTheme="minorHAnsi" w:eastAsiaTheme="minorEastAsia" w:hAnsiTheme="minorHAnsi" w:cstheme="minorHAnsi"/>
          <w:bCs/>
        </w:rPr>
        <w:t>1</w:t>
      </w:r>
      <w:r w:rsidRPr="00A02424">
        <w:rPr>
          <w:rFonts w:asciiTheme="minorHAnsi" w:eastAsiaTheme="minorEastAsia" w:hAnsiTheme="minorHAnsi" w:cstheme="minorHAnsi"/>
          <w:bCs/>
        </w:rPr>
        <w:t>.</w:t>
      </w:r>
      <w:r w:rsidR="00B66EEE" w:rsidRPr="00A02424">
        <w:rPr>
          <w:rFonts w:asciiTheme="minorHAnsi" w:eastAsiaTheme="minorEastAsia" w:hAnsiTheme="minorHAnsi" w:cstheme="minorHAnsi"/>
          <w:bCs/>
        </w:rPr>
        <w:t>5</w:t>
      </w:r>
      <w:r w:rsidRPr="00A02424">
        <w:rPr>
          <w:rFonts w:asciiTheme="minorHAnsi" w:eastAsiaTheme="minorEastAsia" w:hAnsiTheme="minorHAnsi" w:cstheme="minorHAnsi"/>
          <w:bCs/>
        </w:rPr>
        <w:t>.1 Dostawa kolan ekranowych</w:t>
      </w:r>
    </w:p>
    <w:p w14:paraId="4CE43643" w14:textId="3CECB510" w:rsidR="00570403" w:rsidRPr="00A02424" w:rsidRDefault="00570403" w:rsidP="00570403">
      <w:pPr>
        <w:spacing w:before="120" w:after="120"/>
        <w:ind w:left="708"/>
        <w:rPr>
          <w:rFonts w:asciiTheme="minorHAnsi" w:eastAsiaTheme="minorEastAsia" w:hAnsiTheme="minorHAnsi" w:cstheme="minorHAnsi"/>
          <w:bCs/>
        </w:rPr>
      </w:pPr>
      <w:r w:rsidRPr="00A02424">
        <w:rPr>
          <w:rFonts w:asciiTheme="minorHAnsi" w:eastAsiaTheme="minorEastAsia" w:hAnsiTheme="minorHAnsi" w:cstheme="minorHAnsi"/>
          <w:bCs/>
        </w:rPr>
        <w:t>1.</w:t>
      </w:r>
      <w:r w:rsidR="00B31910" w:rsidRPr="00A02424">
        <w:rPr>
          <w:rFonts w:asciiTheme="minorHAnsi" w:eastAsiaTheme="minorEastAsia" w:hAnsiTheme="minorHAnsi" w:cstheme="minorHAnsi"/>
          <w:bCs/>
        </w:rPr>
        <w:t>1</w:t>
      </w:r>
      <w:r w:rsidRPr="00A02424">
        <w:rPr>
          <w:rFonts w:asciiTheme="minorHAnsi" w:eastAsiaTheme="minorEastAsia" w:hAnsiTheme="minorHAnsi" w:cstheme="minorHAnsi"/>
          <w:bCs/>
        </w:rPr>
        <w:t>.</w:t>
      </w:r>
      <w:r w:rsidR="00B66EEE" w:rsidRPr="00A02424">
        <w:rPr>
          <w:rFonts w:asciiTheme="minorHAnsi" w:eastAsiaTheme="minorEastAsia" w:hAnsiTheme="minorHAnsi" w:cstheme="minorHAnsi"/>
          <w:bCs/>
        </w:rPr>
        <w:t>5</w:t>
      </w:r>
      <w:r w:rsidRPr="00A02424">
        <w:rPr>
          <w:rFonts w:asciiTheme="minorHAnsi" w:eastAsiaTheme="minorEastAsia" w:hAnsiTheme="minorHAnsi" w:cstheme="minorHAnsi"/>
          <w:bCs/>
        </w:rPr>
        <w:t xml:space="preserve">.1.1 </w:t>
      </w:r>
    </w:p>
    <w:p w14:paraId="6A02773D" w14:textId="5706BFB8" w:rsidR="00570403" w:rsidRPr="00A02424" w:rsidRDefault="00570403" w:rsidP="00570403">
      <w:pPr>
        <w:spacing w:before="120" w:after="120"/>
        <w:ind w:left="708"/>
        <w:rPr>
          <w:rFonts w:asciiTheme="minorHAnsi" w:eastAsiaTheme="minorEastAsia" w:hAnsiTheme="minorHAnsi" w:cstheme="minorHAnsi"/>
          <w:bCs/>
        </w:rPr>
      </w:pPr>
      <w:bookmarkStart w:id="31" w:name="_Hlk220313846"/>
      <w:r w:rsidRPr="00A02424">
        <w:rPr>
          <w:rFonts w:asciiTheme="minorHAnsi" w:eastAsiaTheme="minorEastAsia" w:hAnsiTheme="minorHAnsi" w:cstheme="minorHAnsi"/>
          <w:bCs/>
        </w:rPr>
        <w:t xml:space="preserve">Dostawa 117 szt. kolan z </w:t>
      </w:r>
      <w:proofErr w:type="spellStart"/>
      <w:r w:rsidRPr="00A02424">
        <w:rPr>
          <w:rFonts w:asciiTheme="minorHAnsi" w:eastAsiaTheme="minorEastAsia" w:hAnsiTheme="minorHAnsi" w:cstheme="minorHAnsi"/>
          <w:bCs/>
        </w:rPr>
        <w:t>półpłetwami</w:t>
      </w:r>
      <w:proofErr w:type="spellEnd"/>
      <w:r w:rsidRPr="00A02424">
        <w:rPr>
          <w:rFonts w:asciiTheme="minorHAnsi" w:eastAsiaTheme="minorEastAsia" w:hAnsiTheme="minorHAnsi" w:cstheme="minorHAnsi"/>
          <w:bCs/>
        </w:rPr>
        <w:t xml:space="preserve"> rur </w:t>
      </w:r>
      <w:proofErr w:type="spellStart"/>
      <w:r w:rsidRPr="00A02424">
        <w:rPr>
          <w:rFonts w:asciiTheme="minorHAnsi" w:eastAsiaTheme="minorEastAsia" w:hAnsiTheme="minorHAnsi" w:cstheme="minorHAnsi"/>
          <w:bCs/>
        </w:rPr>
        <w:t>ekanowych</w:t>
      </w:r>
      <w:proofErr w:type="spellEnd"/>
      <w:r w:rsidRPr="00A02424">
        <w:rPr>
          <w:rFonts w:asciiTheme="minorHAnsi" w:eastAsiaTheme="minorEastAsia" w:hAnsiTheme="minorHAnsi" w:cstheme="minorHAnsi"/>
          <w:bCs/>
        </w:rPr>
        <w:t xml:space="preserve"> chłodnego leja</w:t>
      </w:r>
      <w:r w:rsidR="00D85AED" w:rsidRPr="00A02424">
        <w:rPr>
          <w:rFonts w:asciiTheme="minorHAnsi" w:eastAsiaTheme="minorEastAsia" w:hAnsiTheme="minorHAnsi" w:cstheme="minorHAnsi"/>
          <w:bCs/>
        </w:rPr>
        <w:t>,</w:t>
      </w:r>
      <w:r w:rsidRPr="00A02424">
        <w:rPr>
          <w:rFonts w:asciiTheme="minorHAnsi" w:eastAsiaTheme="minorEastAsia" w:hAnsiTheme="minorHAnsi" w:cstheme="minorHAnsi"/>
          <w:bCs/>
        </w:rPr>
        <w:t xml:space="preserve"> materiał P265GH</w:t>
      </w:r>
      <w:r w:rsidR="00D85AED" w:rsidRPr="00A02424">
        <w:rPr>
          <w:rFonts w:asciiTheme="minorHAnsi" w:eastAsiaTheme="minorEastAsia" w:hAnsiTheme="minorHAnsi" w:cstheme="minorHAnsi"/>
          <w:bCs/>
        </w:rPr>
        <w:t>,</w:t>
      </w:r>
      <w:r w:rsidRPr="00A02424">
        <w:rPr>
          <w:rFonts w:asciiTheme="minorHAnsi" w:eastAsiaTheme="minorEastAsia" w:hAnsiTheme="minorHAnsi" w:cstheme="minorHAnsi"/>
          <w:bCs/>
        </w:rPr>
        <w:t xml:space="preserve"> średnica 44,5x4</w:t>
      </w:r>
      <w:r w:rsidR="00D85AED" w:rsidRPr="00A02424">
        <w:rPr>
          <w:rFonts w:asciiTheme="minorHAnsi" w:eastAsiaTheme="minorEastAsia" w:hAnsiTheme="minorHAnsi" w:cstheme="minorHAnsi"/>
          <w:bCs/>
        </w:rPr>
        <w:t>,</w:t>
      </w:r>
      <w:r w:rsidRPr="00A02424">
        <w:rPr>
          <w:rFonts w:asciiTheme="minorHAnsi" w:eastAsiaTheme="minorEastAsia" w:hAnsiTheme="minorHAnsi" w:cstheme="minorHAnsi"/>
          <w:bCs/>
        </w:rPr>
        <w:t xml:space="preserve"> podziałka 57mm</w:t>
      </w:r>
    </w:p>
    <w:p w14:paraId="7BA54343" w14:textId="77777777" w:rsidR="00570403" w:rsidRPr="00A02424" w:rsidRDefault="00570403" w:rsidP="00570403">
      <w:pPr>
        <w:spacing w:before="120" w:after="120"/>
        <w:ind w:left="708"/>
        <w:rPr>
          <w:rFonts w:asciiTheme="minorHAnsi" w:eastAsiaTheme="minorEastAsia" w:hAnsiTheme="minorHAnsi" w:cstheme="minorHAnsi"/>
          <w:bCs/>
        </w:rPr>
      </w:pPr>
      <w:r w:rsidRPr="00A02424">
        <w:rPr>
          <w:rFonts w:asciiTheme="minorHAnsi" w:eastAsiaTheme="minorEastAsia" w:hAnsiTheme="minorHAnsi" w:cstheme="minorHAnsi"/>
          <w:bCs/>
        </w:rPr>
        <w:t xml:space="preserve">Długość króćców 400mm i 1400mm (krótszy króciec </w:t>
      </w:r>
      <w:proofErr w:type="spellStart"/>
      <w:r w:rsidRPr="00A02424">
        <w:rPr>
          <w:rFonts w:asciiTheme="minorHAnsi" w:eastAsiaTheme="minorEastAsia" w:hAnsiTheme="minorHAnsi" w:cstheme="minorHAnsi"/>
          <w:bCs/>
        </w:rPr>
        <w:t>należe</w:t>
      </w:r>
      <w:proofErr w:type="spellEnd"/>
      <w:r w:rsidRPr="00A02424">
        <w:rPr>
          <w:rFonts w:asciiTheme="minorHAnsi" w:eastAsiaTheme="minorEastAsia" w:hAnsiTheme="minorHAnsi" w:cstheme="minorHAnsi"/>
          <w:bCs/>
        </w:rPr>
        <w:t xml:space="preserve"> dopasować podczas montażu) </w:t>
      </w:r>
      <w:bookmarkEnd w:id="31"/>
    </w:p>
    <w:p w14:paraId="0E1254F5" w14:textId="77777777" w:rsidR="00570403" w:rsidRPr="00A02424" w:rsidRDefault="00570403" w:rsidP="00570403">
      <w:pPr>
        <w:spacing w:before="120" w:after="120"/>
        <w:ind w:left="708"/>
        <w:rPr>
          <w:rFonts w:asciiTheme="minorHAnsi" w:eastAsiaTheme="minorEastAsia" w:hAnsiTheme="minorHAnsi" w:cstheme="minorHAnsi"/>
          <w:bCs/>
        </w:rPr>
      </w:pPr>
      <w:r w:rsidRPr="00A02424">
        <w:rPr>
          <w:rFonts w:asciiTheme="minorHAnsi" w:eastAsiaTheme="minorEastAsia" w:hAnsiTheme="minorHAnsi" w:cstheme="minorHAnsi"/>
          <w:bCs/>
        </w:rPr>
        <w:lastRenderedPageBreak/>
        <w:t>Zamawiający dopuszcza dostawę w panelach z możliwością rozcięcia na miejscu.</w:t>
      </w:r>
    </w:p>
    <w:p w14:paraId="7051F8F8" w14:textId="77777777" w:rsidR="00570403" w:rsidRPr="00A02424" w:rsidRDefault="00570403" w:rsidP="00570403">
      <w:pPr>
        <w:spacing w:before="120" w:after="120"/>
        <w:ind w:left="708"/>
        <w:rPr>
          <w:rFonts w:asciiTheme="minorHAnsi" w:eastAsiaTheme="minorEastAsia" w:hAnsiTheme="minorHAnsi" w:cstheme="minorHAnsi"/>
          <w:bCs/>
        </w:rPr>
      </w:pPr>
      <w:r w:rsidRPr="00A02424">
        <w:rPr>
          <w:rFonts w:asciiTheme="minorHAnsi" w:eastAsiaTheme="minorEastAsia" w:hAnsiTheme="minorHAnsi" w:cstheme="minorHAnsi"/>
          <w:bCs/>
        </w:rPr>
        <w:t xml:space="preserve">Dostawa grzebieni 64 szt. </w:t>
      </w:r>
      <w:proofErr w:type="spellStart"/>
      <w:r w:rsidRPr="00A02424">
        <w:rPr>
          <w:rFonts w:asciiTheme="minorHAnsi" w:eastAsiaTheme="minorEastAsia" w:hAnsiTheme="minorHAnsi" w:cstheme="minorHAnsi"/>
          <w:bCs/>
        </w:rPr>
        <w:t>grzebieieni</w:t>
      </w:r>
      <w:proofErr w:type="spellEnd"/>
      <w:r w:rsidRPr="00A02424">
        <w:rPr>
          <w:rFonts w:asciiTheme="minorHAnsi" w:eastAsiaTheme="minorEastAsia" w:hAnsiTheme="minorHAnsi" w:cstheme="minorHAnsi"/>
          <w:bCs/>
        </w:rPr>
        <w:t xml:space="preserve"> bandaży</w:t>
      </w:r>
    </w:p>
    <w:p w14:paraId="13C92441" w14:textId="567C0D37" w:rsidR="00570403" w:rsidRPr="00A02424" w:rsidRDefault="00570403" w:rsidP="00570403">
      <w:pPr>
        <w:spacing w:before="120" w:after="120"/>
        <w:ind w:left="708"/>
        <w:rPr>
          <w:rFonts w:asciiTheme="minorHAnsi" w:eastAsiaTheme="minorEastAsia" w:hAnsiTheme="minorHAnsi" w:cstheme="minorHAnsi"/>
          <w:bCs/>
        </w:rPr>
      </w:pPr>
      <w:r w:rsidRPr="00A02424">
        <w:rPr>
          <w:rFonts w:asciiTheme="minorHAnsi" w:eastAsiaTheme="minorEastAsia" w:hAnsiTheme="minorHAnsi" w:cstheme="minorHAnsi"/>
          <w:bCs/>
        </w:rPr>
        <w:t>1.</w:t>
      </w:r>
      <w:r w:rsidR="00B31910" w:rsidRPr="00A02424">
        <w:rPr>
          <w:rFonts w:asciiTheme="minorHAnsi" w:eastAsiaTheme="minorEastAsia" w:hAnsiTheme="minorHAnsi" w:cstheme="minorHAnsi"/>
          <w:bCs/>
        </w:rPr>
        <w:t>1</w:t>
      </w:r>
      <w:r w:rsidRPr="00A02424">
        <w:rPr>
          <w:rFonts w:asciiTheme="minorHAnsi" w:eastAsiaTheme="minorEastAsia" w:hAnsiTheme="minorHAnsi" w:cstheme="minorHAnsi"/>
          <w:bCs/>
        </w:rPr>
        <w:t>.</w:t>
      </w:r>
      <w:r w:rsidR="00B66EEE" w:rsidRPr="00A02424">
        <w:rPr>
          <w:rFonts w:asciiTheme="minorHAnsi" w:eastAsiaTheme="minorEastAsia" w:hAnsiTheme="minorHAnsi" w:cstheme="minorHAnsi"/>
          <w:bCs/>
        </w:rPr>
        <w:t>5</w:t>
      </w:r>
      <w:r w:rsidRPr="00A02424">
        <w:rPr>
          <w:rFonts w:asciiTheme="minorHAnsi" w:eastAsiaTheme="minorEastAsia" w:hAnsiTheme="minorHAnsi" w:cstheme="minorHAnsi"/>
          <w:bCs/>
        </w:rPr>
        <w:t xml:space="preserve">.1.2 </w:t>
      </w:r>
    </w:p>
    <w:p w14:paraId="2680834B" w14:textId="77777777" w:rsidR="00570403" w:rsidRPr="00A02424" w:rsidRDefault="00570403" w:rsidP="00570403">
      <w:pPr>
        <w:spacing w:before="120" w:after="120"/>
        <w:ind w:left="708"/>
        <w:rPr>
          <w:rFonts w:asciiTheme="minorHAnsi" w:eastAsiaTheme="minorEastAsia" w:hAnsiTheme="minorHAnsi" w:cstheme="minorHAnsi"/>
          <w:bCs/>
        </w:rPr>
      </w:pPr>
      <w:bookmarkStart w:id="32" w:name="_Hlk220313883"/>
      <w:r w:rsidRPr="00A02424">
        <w:rPr>
          <w:rFonts w:asciiTheme="minorHAnsi" w:eastAsiaTheme="minorEastAsia" w:hAnsiTheme="minorHAnsi" w:cstheme="minorHAnsi"/>
          <w:bCs/>
        </w:rPr>
        <w:t xml:space="preserve">Dostawa 117 szt. rur </w:t>
      </w:r>
      <w:proofErr w:type="spellStart"/>
      <w:r w:rsidRPr="00A02424">
        <w:rPr>
          <w:rFonts w:asciiTheme="minorHAnsi" w:eastAsiaTheme="minorEastAsia" w:hAnsiTheme="minorHAnsi" w:cstheme="minorHAnsi"/>
          <w:bCs/>
        </w:rPr>
        <w:t>ekanowych</w:t>
      </w:r>
      <w:proofErr w:type="spellEnd"/>
      <w:r w:rsidRPr="00A02424">
        <w:rPr>
          <w:rFonts w:asciiTheme="minorHAnsi" w:eastAsiaTheme="minorEastAsia" w:hAnsiTheme="minorHAnsi" w:cstheme="minorHAnsi"/>
          <w:bCs/>
        </w:rPr>
        <w:t xml:space="preserve"> chłodnego leja z </w:t>
      </w:r>
      <w:proofErr w:type="spellStart"/>
      <w:r w:rsidRPr="00A02424">
        <w:rPr>
          <w:rFonts w:asciiTheme="minorHAnsi" w:eastAsiaTheme="minorEastAsia" w:hAnsiTheme="minorHAnsi" w:cstheme="minorHAnsi"/>
          <w:bCs/>
        </w:rPr>
        <w:t>półpłetwami</w:t>
      </w:r>
      <w:proofErr w:type="spellEnd"/>
      <w:r w:rsidRPr="00A02424">
        <w:rPr>
          <w:rFonts w:asciiTheme="minorHAnsi" w:eastAsiaTheme="minorEastAsia" w:hAnsiTheme="minorHAnsi" w:cstheme="minorHAnsi"/>
          <w:bCs/>
        </w:rPr>
        <w:t xml:space="preserve"> o długości 2000mm materiał P265GH średnica 44,5x4 podziałka 57mm</w:t>
      </w:r>
    </w:p>
    <w:bookmarkEnd w:id="32"/>
    <w:p w14:paraId="2B399822" w14:textId="77777777" w:rsidR="00570403" w:rsidRPr="00A02424" w:rsidRDefault="00570403" w:rsidP="00570403">
      <w:pPr>
        <w:spacing w:before="120" w:after="120"/>
        <w:ind w:left="708"/>
        <w:rPr>
          <w:rFonts w:asciiTheme="minorHAnsi" w:eastAsiaTheme="minorEastAsia" w:hAnsiTheme="minorHAnsi" w:cstheme="minorHAnsi"/>
          <w:bCs/>
        </w:rPr>
      </w:pPr>
      <w:r w:rsidRPr="00A02424">
        <w:rPr>
          <w:rFonts w:asciiTheme="minorHAnsi" w:eastAsiaTheme="minorEastAsia" w:hAnsiTheme="minorHAnsi" w:cstheme="minorHAnsi"/>
          <w:bCs/>
        </w:rPr>
        <w:t>Zamawiający dopuszcza dostawę w panelach z możliwością rozcięcia na miejscu.</w:t>
      </w:r>
    </w:p>
    <w:p w14:paraId="0F384771" w14:textId="77777777" w:rsidR="00570403" w:rsidRPr="00A02424" w:rsidRDefault="00570403" w:rsidP="00570403">
      <w:pPr>
        <w:spacing w:before="120" w:after="120"/>
        <w:ind w:left="708"/>
        <w:rPr>
          <w:rFonts w:asciiTheme="minorHAnsi" w:eastAsiaTheme="minorEastAsia" w:hAnsiTheme="minorHAnsi" w:cstheme="minorHAnsi"/>
          <w:bCs/>
        </w:rPr>
      </w:pPr>
    </w:p>
    <w:p w14:paraId="1F73F512" w14:textId="74DAF6BB" w:rsidR="00570403" w:rsidRPr="00A02424" w:rsidRDefault="00570403" w:rsidP="00570403">
      <w:pPr>
        <w:spacing w:before="120" w:after="120"/>
        <w:ind w:left="708"/>
        <w:rPr>
          <w:rFonts w:asciiTheme="minorHAnsi" w:eastAsiaTheme="minorEastAsia" w:hAnsiTheme="minorHAnsi" w:cstheme="minorHAnsi"/>
          <w:bCs/>
        </w:rPr>
      </w:pPr>
      <w:r w:rsidRPr="00A02424">
        <w:rPr>
          <w:rFonts w:asciiTheme="minorHAnsi" w:eastAsiaTheme="minorEastAsia" w:hAnsiTheme="minorHAnsi" w:cstheme="minorHAnsi"/>
          <w:bCs/>
        </w:rPr>
        <w:t>Dla dostaw elementów ciśnieniowych Wykonawca zobowiązany jest do:</w:t>
      </w:r>
    </w:p>
    <w:p w14:paraId="3E8D7866" w14:textId="5894C6BF" w:rsidR="00570403" w:rsidRPr="00A02424" w:rsidRDefault="00570403" w:rsidP="00570403">
      <w:pPr>
        <w:spacing w:before="120" w:after="120"/>
        <w:ind w:left="708"/>
        <w:rPr>
          <w:rFonts w:asciiTheme="minorHAnsi" w:eastAsiaTheme="minorEastAsia" w:hAnsiTheme="minorHAnsi" w:cstheme="minorHAnsi"/>
          <w:bCs/>
        </w:rPr>
      </w:pPr>
      <w:r w:rsidRPr="00A02424">
        <w:rPr>
          <w:rFonts w:asciiTheme="minorHAnsi" w:eastAsiaTheme="minorEastAsia" w:hAnsiTheme="minorHAnsi" w:cstheme="minorHAnsi"/>
          <w:bCs/>
        </w:rPr>
        <w:t xml:space="preserve">a) Wykonanie projektu dostarczanych elementów oraz przesłanie do zatwierdzenia </w:t>
      </w:r>
      <w:r w:rsidR="00D85AED" w:rsidRPr="00A02424">
        <w:rPr>
          <w:rFonts w:asciiTheme="minorHAnsi" w:eastAsiaTheme="minorEastAsia" w:hAnsiTheme="minorHAnsi" w:cstheme="minorHAnsi"/>
          <w:bCs/>
        </w:rPr>
        <w:t xml:space="preserve">Zamawiającemu </w:t>
      </w:r>
      <w:r w:rsidRPr="00A02424">
        <w:rPr>
          <w:rFonts w:asciiTheme="minorHAnsi" w:eastAsiaTheme="minorEastAsia" w:hAnsiTheme="minorHAnsi" w:cstheme="minorHAnsi"/>
          <w:bCs/>
        </w:rPr>
        <w:t>przed rozpoczęciem produkcji.</w:t>
      </w:r>
    </w:p>
    <w:p w14:paraId="5450B81F" w14:textId="77777777" w:rsidR="00570403" w:rsidRPr="00A02424" w:rsidRDefault="00570403" w:rsidP="00570403">
      <w:pPr>
        <w:spacing w:before="120" w:after="120"/>
        <w:ind w:left="708"/>
        <w:rPr>
          <w:rFonts w:asciiTheme="minorHAnsi" w:eastAsiaTheme="minorEastAsia" w:hAnsiTheme="minorHAnsi" w:cstheme="minorHAnsi"/>
          <w:bCs/>
        </w:rPr>
      </w:pPr>
      <w:r w:rsidRPr="00A02424">
        <w:rPr>
          <w:rFonts w:asciiTheme="minorHAnsi" w:eastAsiaTheme="minorEastAsia" w:hAnsiTheme="minorHAnsi" w:cstheme="minorHAnsi"/>
          <w:bCs/>
        </w:rPr>
        <w:t>b) Przedłożenia wraz z dostawą dokumentacji jakościowej tj.:</w:t>
      </w:r>
    </w:p>
    <w:p w14:paraId="37B459A6" w14:textId="77777777" w:rsidR="00570403" w:rsidRPr="00A02424" w:rsidRDefault="00570403" w:rsidP="00570403">
      <w:pPr>
        <w:spacing w:before="120" w:after="120"/>
        <w:ind w:left="708"/>
        <w:rPr>
          <w:rFonts w:asciiTheme="minorHAnsi" w:eastAsiaTheme="minorEastAsia" w:hAnsiTheme="minorHAnsi" w:cstheme="minorHAnsi"/>
          <w:bCs/>
        </w:rPr>
      </w:pPr>
      <w:r w:rsidRPr="00A02424">
        <w:rPr>
          <w:rFonts w:asciiTheme="minorHAnsi" w:eastAsiaTheme="minorEastAsia" w:hAnsiTheme="minorHAnsi" w:cstheme="minorHAnsi"/>
          <w:bCs/>
        </w:rPr>
        <w:t>• projektu i obliczeń dla powyższych materiałów.</w:t>
      </w:r>
    </w:p>
    <w:p w14:paraId="1CE00DB9" w14:textId="77777777" w:rsidR="00570403" w:rsidRPr="00A02424" w:rsidRDefault="00570403" w:rsidP="00570403">
      <w:pPr>
        <w:spacing w:before="120" w:after="120"/>
        <w:ind w:left="708"/>
        <w:rPr>
          <w:rFonts w:asciiTheme="minorHAnsi" w:eastAsiaTheme="minorEastAsia" w:hAnsiTheme="minorHAnsi" w:cstheme="minorHAnsi"/>
          <w:bCs/>
        </w:rPr>
      </w:pPr>
      <w:r w:rsidRPr="00A02424">
        <w:rPr>
          <w:rFonts w:asciiTheme="minorHAnsi" w:eastAsiaTheme="minorEastAsia" w:hAnsiTheme="minorHAnsi" w:cstheme="minorHAnsi"/>
          <w:bCs/>
        </w:rPr>
        <w:t>• protokołu wykonania i zatwierdzenia dokumentacji w UDT</w:t>
      </w:r>
    </w:p>
    <w:p w14:paraId="5A7B3292" w14:textId="77777777" w:rsidR="00570403" w:rsidRPr="00A02424" w:rsidRDefault="00570403" w:rsidP="00570403">
      <w:pPr>
        <w:spacing w:before="120" w:after="120"/>
        <w:ind w:left="708"/>
        <w:rPr>
          <w:rFonts w:asciiTheme="minorHAnsi" w:eastAsiaTheme="minorEastAsia" w:hAnsiTheme="minorHAnsi" w:cstheme="minorHAnsi"/>
          <w:bCs/>
        </w:rPr>
      </w:pPr>
      <w:r w:rsidRPr="00A02424">
        <w:rPr>
          <w:rFonts w:asciiTheme="minorHAnsi" w:eastAsiaTheme="minorEastAsia" w:hAnsiTheme="minorHAnsi" w:cstheme="minorHAnsi"/>
          <w:bCs/>
        </w:rPr>
        <w:t xml:space="preserve">c) Przedłożenia protokołu z próby ciśnieniowej wykonanych elementów na 1,25 ciśnienia obliczeniowego </w:t>
      </w:r>
    </w:p>
    <w:p w14:paraId="434FE601" w14:textId="77777777" w:rsidR="00570403" w:rsidRPr="00A02424" w:rsidRDefault="00570403" w:rsidP="00570403">
      <w:pPr>
        <w:spacing w:before="120" w:after="120"/>
        <w:ind w:left="708"/>
        <w:rPr>
          <w:rFonts w:asciiTheme="minorHAnsi" w:eastAsiaTheme="minorEastAsia" w:hAnsiTheme="minorHAnsi" w:cstheme="minorHAnsi"/>
          <w:bCs/>
        </w:rPr>
      </w:pPr>
      <w:r w:rsidRPr="00A02424">
        <w:rPr>
          <w:rFonts w:asciiTheme="minorHAnsi" w:eastAsiaTheme="minorEastAsia" w:hAnsiTheme="minorHAnsi" w:cstheme="minorHAnsi"/>
          <w:bCs/>
        </w:rPr>
        <w:t>d) atestów materiałowych</w:t>
      </w:r>
    </w:p>
    <w:p w14:paraId="6B377B78" w14:textId="77777777" w:rsidR="00570403" w:rsidRPr="00A02424" w:rsidRDefault="00570403" w:rsidP="00570403">
      <w:pPr>
        <w:spacing w:before="120" w:after="120"/>
        <w:ind w:left="708"/>
        <w:rPr>
          <w:rFonts w:asciiTheme="minorHAnsi" w:eastAsiaTheme="minorEastAsia" w:hAnsiTheme="minorHAnsi" w:cstheme="minorHAnsi"/>
          <w:bCs/>
        </w:rPr>
      </w:pPr>
      <w:r w:rsidRPr="00A02424">
        <w:rPr>
          <w:rFonts w:asciiTheme="minorHAnsi" w:eastAsiaTheme="minorEastAsia" w:hAnsiTheme="minorHAnsi" w:cstheme="minorHAnsi"/>
          <w:bCs/>
        </w:rPr>
        <w:t>(podpunkt a), b), c) nie dotyczy rur prostych).</w:t>
      </w:r>
    </w:p>
    <w:p w14:paraId="704CB2DA" w14:textId="77777777" w:rsidR="00570403" w:rsidRPr="00A02424" w:rsidRDefault="00570403" w:rsidP="00777303">
      <w:pPr>
        <w:rPr>
          <w:rFonts w:asciiTheme="minorHAnsi" w:eastAsiaTheme="minorEastAsia" w:hAnsiTheme="minorHAnsi" w:cstheme="minorHAnsi"/>
          <w:bCs/>
        </w:rPr>
      </w:pPr>
    </w:p>
    <w:p w14:paraId="59CF527C" w14:textId="478EA84D" w:rsidR="00C710FE" w:rsidRPr="00A02424" w:rsidRDefault="00570403" w:rsidP="00777303">
      <w:pPr>
        <w:rPr>
          <w:rFonts w:asciiTheme="minorHAnsi" w:hAnsiTheme="minorHAnsi" w:cstheme="minorHAnsi"/>
        </w:rPr>
      </w:pPr>
      <w:r w:rsidRPr="00A02424">
        <w:rPr>
          <w:rFonts w:asciiTheme="minorHAnsi" w:hAnsiTheme="minorHAnsi" w:cstheme="minorHAnsi"/>
        </w:rPr>
        <w:tab/>
        <w:t>1.</w:t>
      </w:r>
      <w:r w:rsidR="00B31910" w:rsidRPr="00A02424">
        <w:rPr>
          <w:rFonts w:asciiTheme="minorHAnsi" w:hAnsiTheme="minorHAnsi" w:cstheme="minorHAnsi"/>
        </w:rPr>
        <w:t>1</w:t>
      </w:r>
      <w:r w:rsidRPr="00A02424">
        <w:rPr>
          <w:rFonts w:asciiTheme="minorHAnsi" w:hAnsiTheme="minorHAnsi" w:cstheme="minorHAnsi"/>
        </w:rPr>
        <w:t>.</w:t>
      </w:r>
      <w:r w:rsidR="00B66EEE" w:rsidRPr="00A02424">
        <w:rPr>
          <w:rFonts w:asciiTheme="minorHAnsi" w:hAnsiTheme="minorHAnsi" w:cstheme="minorHAnsi"/>
        </w:rPr>
        <w:t>5</w:t>
      </w:r>
      <w:r w:rsidRPr="00A02424">
        <w:rPr>
          <w:rFonts w:asciiTheme="minorHAnsi" w:hAnsiTheme="minorHAnsi" w:cstheme="minorHAnsi"/>
        </w:rPr>
        <w:t xml:space="preserve">.2 </w:t>
      </w:r>
      <w:bookmarkStart w:id="33" w:name="_Hlk220313922"/>
      <w:r w:rsidRPr="00A02424">
        <w:rPr>
          <w:rFonts w:asciiTheme="minorHAnsi" w:hAnsiTheme="minorHAnsi" w:cstheme="minorHAnsi"/>
        </w:rPr>
        <w:t>Wymiana rur ekranowych</w:t>
      </w:r>
    </w:p>
    <w:p w14:paraId="581C63C7" w14:textId="1899F2B2" w:rsidR="00570403" w:rsidRPr="00A02424" w:rsidRDefault="00570403" w:rsidP="00570403">
      <w:pPr>
        <w:spacing w:before="120" w:after="120"/>
        <w:ind w:left="708"/>
        <w:rPr>
          <w:rFonts w:asciiTheme="minorHAnsi" w:eastAsiaTheme="minorEastAsia" w:hAnsiTheme="minorHAnsi" w:cstheme="minorHAnsi"/>
          <w:bCs/>
        </w:rPr>
      </w:pPr>
      <w:r w:rsidRPr="00A02424">
        <w:rPr>
          <w:rFonts w:asciiTheme="minorHAnsi" w:eastAsiaTheme="minorEastAsia" w:hAnsiTheme="minorHAnsi" w:cstheme="minorHAnsi"/>
          <w:bCs/>
        </w:rPr>
        <w:t>a) Dopasowanie i wymiana 117 szt. kolan chłodnego leja od spoin montażowych od poziomu 8 098 w dół materiał P265GH średnica 44,5x4. Lokalizacja wymienianych rur zostanie określona podczas remontu.</w:t>
      </w:r>
    </w:p>
    <w:p w14:paraId="542CAAB3" w14:textId="77777777" w:rsidR="00570403" w:rsidRPr="00A02424" w:rsidRDefault="00570403" w:rsidP="00570403">
      <w:pPr>
        <w:spacing w:before="120" w:after="120"/>
        <w:ind w:left="708"/>
        <w:rPr>
          <w:rFonts w:asciiTheme="minorHAnsi" w:eastAsiaTheme="minorEastAsia" w:hAnsiTheme="minorHAnsi" w:cstheme="minorHAnsi"/>
          <w:bCs/>
        </w:rPr>
      </w:pPr>
      <w:r w:rsidRPr="00A02424">
        <w:rPr>
          <w:rFonts w:asciiTheme="minorHAnsi" w:eastAsiaTheme="minorEastAsia" w:hAnsiTheme="minorHAnsi" w:cstheme="minorHAnsi"/>
          <w:bCs/>
        </w:rPr>
        <w:t>Montaż grzebieni w rejonie wymian</w:t>
      </w:r>
    </w:p>
    <w:p w14:paraId="509D73F6" w14:textId="77777777" w:rsidR="00570403" w:rsidRPr="00A02424" w:rsidRDefault="00570403" w:rsidP="00570403">
      <w:pPr>
        <w:spacing w:before="120" w:after="120"/>
        <w:ind w:left="708"/>
        <w:rPr>
          <w:rFonts w:asciiTheme="minorHAnsi" w:eastAsiaTheme="minorEastAsia" w:hAnsiTheme="minorHAnsi" w:cstheme="minorHAnsi"/>
          <w:bCs/>
        </w:rPr>
      </w:pPr>
      <w:r w:rsidRPr="00A02424">
        <w:rPr>
          <w:rFonts w:asciiTheme="minorHAnsi" w:eastAsiaTheme="minorEastAsia" w:hAnsiTheme="minorHAnsi" w:cstheme="minorHAnsi"/>
          <w:bCs/>
        </w:rPr>
        <w:t>b) Wymiana 117 szt. rur prostych chłodnego leja od spoin montażowych od poziomu 8 098 w dół materiał P265GH średnica 44,5x4. Lokalizacja wymienianych rur zostanie określona podczas remontu.</w:t>
      </w:r>
    </w:p>
    <w:p w14:paraId="43768387" w14:textId="77777777" w:rsidR="00570403" w:rsidRPr="00A02424" w:rsidRDefault="00570403" w:rsidP="00570403">
      <w:pPr>
        <w:spacing w:before="120" w:after="120"/>
        <w:ind w:left="708"/>
        <w:rPr>
          <w:rFonts w:asciiTheme="minorHAnsi" w:eastAsiaTheme="minorEastAsia" w:hAnsiTheme="minorHAnsi" w:cstheme="minorHAnsi"/>
          <w:bCs/>
        </w:rPr>
      </w:pPr>
      <w:r w:rsidRPr="00A02424">
        <w:rPr>
          <w:rFonts w:asciiTheme="minorHAnsi" w:eastAsiaTheme="minorEastAsia" w:hAnsiTheme="minorHAnsi" w:cstheme="minorHAnsi"/>
          <w:bCs/>
        </w:rPr>
        <w:t>Montaż grzebieni w rejonie wymian</w:t>
      </w:r>
    </w:p>
    <w:p w14:paraId="1935D1E9" w14:textId="15EEFA97" w:rsidR="00570403" w:rsidRPr="00A02424" w:rsidRDefault="00570403" w:rsidP="00570403">
      <w:pPr>
        <w:spacing w:before="120" w:after="120"/>
        <w:ind w:left="708"/>
        <w:rPr>
          <w:rFonts w:asciiTheme="minorHAnsi" w:eastAsiaTheme="minorEastAsia" w:hAnsiTheme="minorHAnsi" w:cstheme="minorHAnsi"/>
          <w:bCs/>
        </w:rPr>
      </w:pPr>
      <w:r w:rsidRPr="00A02424">
        <w:rPr>
          <w:rFonts w:asciiTheme="minorHAnsi" w:eastAsiaTheme="minorEastAsia" w:hAnsiTheme="minorHAnsi" w:cstheme="minorHAnsi"/>
          <w:bCs/>
        </w:rPr>
        <w:t>c) Wymiana 64 szt. odgięć pod palnikami od spoin montażowych od poziomu 8 098 w górę materiał P265GH średnica 44,5x4. Lokalizacja wymienianych rur zostanie określona podczas remontu.</w:t>
      </w:r>
    </w:p>
    <w:p w14:paraId="184C8547" w14:textId="5BA603DD" w:rsidR="00570403" w:rsidRPr="00A02424" w:rsidRDefault="00570403" w:rsidP="00570403">
      <w:pPr>
        <w:spacing w:before="120" w:after="120"/>
        <w:ind w:left="708"/>
        <w:rPr>
          <w:rFonts w:asciiTheme="minorHAnsi" w:eastAsiaTheme="minorEastAsia" w:hAnsiTheme="minorHAnsi" w:cstheme="minorHAnsi"/>
          <w:bCs/>
        </w:rPr>
      </w:pPr>
      <w:r w:rsidRPr="00A02424">
        <w:rPr>
          <w:rFonts w:asciiTheme="minorHAnsi" w:eastAsiaTheme="minorEastAsia" w:hAnsiTheme="minorHAnsi" w:cstheme="minorHAnsi"/>
          <w:bCs/>
        </w:rPr>
        <w:t>d) Wymiana 20 szt. rur ekranowych prostych komory paleniskowej materiał P265GH średnica 44,5x4. Lokalizacja wymienianych rur zostanie określona podczas remontu.</w:t>
      </w:r>
    </w:p>
    <w:bookmarkEnd w:id="33"/>
    <w:p w14:paraId="58881DC0" w14:textId="4AA1C172" w:rsidR="00570403" w:rsidRPr="00A02424" w:rsidRDefault="00570403" w:rsidP="00570403">
      <w:pPr>
        <w:spacing w:before="120" w:after="120"/>
        <w:ind w:left="708"/>
        <w:rPr>
          <w:rFonts w:asciiTheme="minorHAnsi" w:eastAsiaTheme="minorEastAsia" w:hAnsiTheme="minorHAnsi" w:cstheme="minorHAnsi"/>
          <w:bCs/>
        </w:rPr>
      </w:pPr>
    </w:p>
    <w:p w14:paraId="111D23BA" w14:textId="369B3486" w:rsidR="00570403" w:rsidRPr="00A02424" w:rsidRDefault="00570403" w:rsidP="00570403">
      <w:pPr>
        <w:spacing w:before="120" w:after="120"/>
        <w:ind w:left="708"/>
        <w:rPr>
          <w:rFonts w:asciiTheme="minorHAnsi" w:eastAsiaTheme="minorEastAsia" w:hAnsiTheme="minorHAnsi" w:cstheme="minorHAnsi"/>
          <w:bCs/>
        </w:rPr>
      </w:pPr>
      <w:r w:rsidRPr="00A02424">
        <w:rPr>
          <w:rFonts w:asciiTheme="minorHAnsi" w:eastAsiaTheme="minorEastAsia" w:hAnsiTheme="minorHAnsi" w:cstheme="minorHAnsi"/>
          <w:bCs/>
        </w:rPr>
        <w:t>Poniższy zapis dotyczy punktów a), b), c), d):</w:t>
      </w:r>
    </w:p>
    <w:p w14:paraId="39F04B8C" w14:textId="51BFEE12" w:rsidR="00C31C03" w:rsidRPr="00A02424" w:rsidRDefault="00C31C03" w:rsidP="00C31C03">
      <w:pPr>
        <w:spacing w:before="120" w:after="120"/>
        <w:ind w:left="708"/>
        <w:rPr>
          <w:rFonts w:asciiTheme="minorHAnsi" w:eastAsiaTheme="minorEastAsia" w:hAnsiTheme="minorHAnsi" w:cstheme="minorHAnsi"/>
          <w:bCs/>
        </w:rPr>
      </w:pPr>
      <w:r w:rsidRPr="00A02424">
        <w:rPr>
          <w:rFonts w:asciiTheme="minorHAnsi" w:eastAsiaTheme="minorEastAsia" w:hAnsiTheme="minorHAnsi" w:cstheme="minorHAnsi"/>
          <w:bCs/>
        </w:rPr>
        <w:t>Po stronie Wykonawcy pozostaje:</w:t>
      </w:r>
    </w:p>
    <w:p w14:paraId="528EFB32" w14:textId="77777777" w:rsidR="00C31C03" w:rsidRPr="00A02424" w:rsidRDefault="00C31C03" w:rsidP="00C31C03">
      <w:pPr>
        <w:spacing w:before="120" w:after="120"/>
        <w:ind w:left="708"/>
        <w:rPr>
          <w:rFonts w:asciiTheme="minorHAnsi" w:eastAsiaTheme="minorEastAsia" w:hAnsiTheme="minorHAnsi" w:cstheme="minorHAnsi"/>
          <w:bCs/>
        </w:rPr>
      </w:pPr>
      <w:r w:rsidRPr="00A02424">
        <w:rPr>
          <w:rFonts w:asciiTheme="minorHAnsi" w:eastAsiaTheme="minorEastAsia" w:hAnsiTheme="minorHAnsi" w:cstheme="minorHAnsi"/>
          <w:bCs/>
        </w:rPr>
        <w:t>- wykonanie uzgodnień technologii wymian z UDT.</w:t>
      </w:r>
    </w:p>
    <w:p w14:paraId="524795FD" w14:textId="77777777" w:rsidR="00C31C03" w:rsidRPr="00A02424" w:rsidRDefault="00C31C03" w:rsidP="00C31C03">
      <w:pPr>
        <w:spacing w:before="120" w:after="120"/>
        <w:ind w:left="708"/>
        <w:rPr>
          <w:rFonts w:asciiTheme="minorHAnsi" w:eastAsiaTheme="minorEastAsia" w:hAnsiTheme="minorHAnsi" w:cstheme="minorHAnsi"/>
          <w:bCs/>
        </w:rPr>
      </w:pPr>
      <w:r w:rsidRPr="00A02424">
        <w:rPr>
          <w:rFonts w:asciiTheme="minorHAnsi" w:eastAsiaTheme="minorEastAsia" w:hAnsiTheme="minorHAnsi" w:cstheme="minorHAnsi"/>
          <w:bCs/>
        </w:rPr>
        <w:t>- badania objętościowe (RTG) oraz powierzchniowe - 100% spoin montażowych.</w:t>
      </w:r>
    </w:p>
    <w:p w14:paraId="1F51E92C" w14:textId="77777777" w:rsidR="00C31C03" w:rsidRPr="00A02424" w:rsidRDefault="00C31C03" w:rsidP="00C31C03">
      <w:pPr>
        <w:spacing w:before="120" w:after="120"/>
        <w:ind w:left="708"/>
        <w:rPr>
          <w:rFonts w:asciiTheme="minorHAnsi" w:eastAsiaTheme="minorEastAsia" w:hAnsiTheme="minorHAnsi" w:cstheme="minorHAnsi"/>
          <w:bCs/>
        </w:rPr>
      </w:pPr>
      <w:r w:rsidRPr="00A02424">
        <w:rPr>
          <w:rFonts w:asciiTheme="minorHAnsi" w:eastAsiaTheme="minorEastAsia" w:hAnsiTheme="minorHAnsi" w:cstheme="minorHAnsi"/>
          <w:bCs/>
        </w:rPr>
        <w:t>- dostarczenie poświadczenia z wymian.</w:t>
      </w:r>
    </w:p>
    <w:p w14:paraId="246B03CB" w14:textId="6D12C687" w:rsidR="00C31C03" w:rsidRPr="00A02424" w:rsidRDefault="00C31C03" w:rsidP="00C31C03">
      <w:pPr>
        <w:spacing w:before="120" w:after="120"/>
        <w:ind w:left="708"/>
        <w:rPr>
          <w:rFonts w:asciiTheme="minorHAnsi" w:eastAsiaTheme="minorEastAsia" w:hAnsiTheme="minorHAnsi" w:cstheme="minorHAnsi"/>
          <w:bCs/>
        </w:rPr>
      </w:pPr>
      <w:r w:rsidRPr="00A02424">
        <w:rPr>
          <w:rFonts w:asciiTheme="minorHAnsi" w:eastAsiaTheme="minorEastAsia" w:hAnsiTheme="minorHAnsi" w:cstheme="minorHAnsi"/>
          <w:bCs/>
        </w:rPr>
        <w:t xml:space="preserve">- </w:t>
      </w:r>
      <w:r w:rsidR="00A02424" w:rsidRPr="00A02424">
        <w:rPr>
          <w:rFonts w:asciiTheme="minorHAnsi" w:eastAsiaTheme="minorEastAsia" w:hAnsiTheme="minorHAnsi" w:cstheme="minorHAnsi"/>
          <w:bCs/>
        </w:rPr>
        <w:t>w</w:t>
      </w:r>
      <w:r w:rsidRPr="00A02424">
        <w:rPr>
          <w:rFonts w:asciiTheme="minorHAnsi" w:eastAsiaTheme="minorEastAsia" w:hAnsiTheme="minorHAnsi" w:cstheme="minorHAnsi"/>
          <w:bCs/>
        </w:rPr>
        <w:t>ykonanie wszelkich prac pomocniczych związanych z wymianą (demontaż i montaż obejm, grzebieni, transport).</w:t>
      </w:r>
    </w:p>
    <w:p w14:paraId="387D4F2C" w14:textId="421EA072" w:rsidR="00C31C03" w:rsidRPr="00A02424" w:rsidRDefault="00C31C03" w:rsidP="00C31C03">
      <w:pPr>
        <w:spacing w:before="120" w:after="120"/>
        <w:ind w:left="708"/>
        <w:rPr>
          <w:rFonts w:asciiTheme="minorHAnsi" w:eastAsiaTheme="minorEastAsia" w:hAnsiTheme="minorHAnsi" w:cstheme="minorHAnsi"/>
          <w:bCs/>
        </w:rPr>
      </w:pPr>
      <w:r w:rsidRPr="00A02424">
        <w:rPr>
          <w:rFonts w:asciiTheme="minorHAnsi" w:eastAsiaTheme="minorEastAsia" w:hAnsiTheme="minorHAnsi" w:cstheme="minorHAnsi"/>
          <w:bCs/>
        </w:rPr>
        <w:t xml:space="preserve">- </w:t>
      </w:r>
      <w:r w:rsidR="00A02424" w:rsidRPr="00A02424">
        <w:rPr>
          <w:rFonts w:asciiTheme="minorHAnsi" w:eastAsiaTheme="minorEastAsia" w:hAnsiTheme="minorHAnsi" w:cstheme="minorHAnsi"/>
          <w:bCs/>
        </w:rPr>
        <w:t>w</w:t>
      </w:r>
      <w:r w:rsidRPr="00A02424">
        <w:rPr>
          <w:rFonts w:asciiTheme="minorHAnsi" w:eastAsiaTheme="minorEastAsia" w:hAnsiTheme="minorHAnsi" w:cstheme="minorHAnsi"/>
          <w:bCs/>
        </w:rPr>
        <w:t>ykonanie wszelkich prac związanych z usunięciem popiołu oraz budowa i rozbiórka rusztowań.</w:t>
      </w:r>
    </w:p>
    <w:p w14:paraId="3A532F50" w14:textId="77777777" w:rsidR="00C31C03" w:rsidRPr="00A02424" w:rsidRDefault="00C31C03" w:rsidP="00C31C03">
      <w:pPr>
        <w:spacing w:before="120" w:after="120"/>
        <w:ind w:left="708"/>
        <w:rPr>
          <w:rFonts w:asciiTheme="minorHAnsi" w:eastAsiaTheme="minorEastAsia" w:hAnsiTheme="minorHAnsi" w:cstheme="minorHAnsi"/>
          <w:bCs/>
        </w:rPr>
      </w:pPr>
      <w:r w:rsidRPr="00A02424">
        <w:rPr>
          <w:rFonts w:asciiTheme="minorHAnsi" w:eastAsiaTheme="minorEastAsia" w:hAnsiTheme="minorHAnsi" w:cstheme="minorHAnsi"/>
          <w:bCs/>
        </w:rPr>
        <w:t xml:space="preserve">Do realizacji należy uwzględnić demontaż, utylizację i montaż nowej izolacji termicznej. Zamawiający dopuszcza </w:t>
      </w:r>
      <w:proofErr w:type="spellStart"/>
      <w:r w:rsidRPr="00A02424">
        <w:rPr>
          <w:rFonts w:asciiTheme="minorHAnsi" w:eastAsiaTheme="minorEastAsia" w:hAnsiTheme="minorHAnsi" w:cstheme="minorHAnsi"/>
          <w:bCs/>
        </w:rPr>
        <w:t>wykrzystanie</w:t>
      </w:r>
      <w:proofErr w:type="spellEnd"/>
      <w:r w:rsidRPr="00A02424">
        <w:rPr>
          <w:rFonts w:asciiTheme="minorHAnsi" w:eastAsiaTheme="minorEastAsia" w:hAnsiTheme="minorHAnsi" w:cstheme="minorHAnsi"/>
          <w:bCs/>
        </w:rPr>
        <w:t xml:space="preserve"> zdemontowanego oblachowania.  </w:t>
      </w:r>
    </w:p>
    <w:p w14:paraId="2D13CFE9" w14:textId="77777777" w:rsidR="00774FFA" w:rsidRDefault="00774FFA" w:rsidP="00570403">
      <w:pPr>
        <w:spacing w:before="120" w:after="120"/>
        <w:ind w:left="708"/>
        <w:rPr>
          <w:rFonts w:asciiTheme="minorHAnsi" w:eastAsiaTheme="minorEastAsia" w:hAnsiTheme="minorHAnsi" w:cstheme="minorHAnsi"/>
          <w:bCs/>
        </w:rPr>
      </w:pPr>
    </w:p>
    <w:p w14:paraId="2ACB7B31" w14:textId="77777777" w:rsidR="00774FFA" w:rsidRPr="00A02424" w:rsidRDefault="00774FFA" w:rsidP="00774FFA">
      <w:pPr>
        <w:ind w:left="708"/>
        <w:rPr>
          <w:rFonts w:asciiTheme="minorHAnsi" w:hAnsiTheme="minorHAnsi" w:cstheme="minorHAnsi"/>
        </w:rPr>
      </w:pPr>
      <w:r w:rsidRPr="00A02424">
        <w:rPr>
          <w:rFonts w:asciiTheme="minorHAnsi" w:hAnsiTheme="minorHAnsi" w:cstheme="minorHAnsi"/>
        </w:rPr>
        <w:t>*Zamawiający zastrzega sobie prawo zlecenia zakresu opcjonalnego w zależności od potrzeb. Zlecone mogą zostać pojedyncze pozycje wymienione w załączniku cenowym.</w:t>
      </w:r>
    </w:p>
    <w:p w14:paraId="765E1DC8" w14:textId="77777777" w:rsidR="00774FFA" w:rsidRDefault="00774FFA" w:rsidP="00570403">
      <w:pPr>
        <w:spacing w:before="120" w:after="120"/>
        <w:ind w:left="708"/>
        <w:rPr>
          <w:rFonts w:asciiTheme="minorHAnsi" w:eastAsiaTheme="minorEastAsia" w:hAnsiTheme="minorHAnsi" w:cstheme="minorHAnsi"/>
          <w:bCs/>
        </w:rPr>
      </w:pPr>
    </w:p>
    <w:p w14:paraId="10B5D008" w14:textId="77777777" w:rsidR="00774FFA" w:rsidRPr="00A02424" w:rsidRDefault="00774FFA" w:rsidP="00570403">
      <w:pPr>
        <w:spacing w:before="120" w:after="120"/>
        <w:ind w:left="708"/>
        <w:rPr>
          <w:rFonts w:asciiTheme="minorHAnsi" w:eastAsiaTheme="minorEastAsia" w:hAnsiTheme="minorHAnsi" w:cstheme="minorHAnsi"/>
          <w:bCs/>
        </w:rPr>
      </w:pPr>
    </w:p>
    <w:p w14:paraId="4CE9022E" w14:textId="77777777" w:rsidR="00570403" w:rsidRPr="00A02424" w:rsidRDefault="00570403" w:rsidP="00570403">
      <w:pPr>
        <w:spacing w:before="120" w:after="120"/>
        <w:ind w:left="708"/>
        <w:rPr>
          <w:rFonts w:asciiTheme="minorHAnsi" w:eastAsiaTheme="minorEastAsia" w:hAnsiTheme="minorHAnsi" w:cstheme="minorHAnsi"/>
          <w:bCs/>
        </w:rPr>
      </w:pPr>
    </w:p>
    <w:p w14:paraId="47FFD3C9" w14:textId="77777777" w:rsidR="00774FFA" w:rsidRPr="008E438D" w:rsidRDefault="00774FFA" w:rsidP="00570403">
      <w:pPr>
        <w:spacing w:before="120" w:after="120"/>
        <w:ind w:left="708"/>
        <w:rPr>
          <w:rFonts w:asciiTheme="minorHAnsi" w:eastAsiaTheme="minorEastAsia" w:hAnsiTheme="minorHAnsi" w:cstheme="minorHAnsi"/>
          <w:b/>
        </w:rPr>
      </w:pPr>
      <w:r w:rsidRPr="008E438D">
        <w:rPr>
          <w:rFonts w:asciiTheme="minorHAnsi" w:eastAsiaTheme="minorEastAsia" w:hAnsiTheme="minorHAnsi" w:cstheme="minorHAnsi"/>
          <w:b/>
        </w:rPr>
        <w:lastRenderedPageBreak/>
        <w:t>Dla całości Prac wymagane jest:</w:t>
      </w:r>
    </w:p>
    <w:p w14:paraId="220576E7" w14:textId="5134F00B" w:rsidR="00570403" w:rsidRPr="00A02424" w:rsidRDefault="00774FFA" w:rsidP="00570403">
      <w:pPr>
        <w:spacing w:before="120" w:after="120"/>
        <w:ind w:left="708"/>
        <w:rPr>
          <w:rFonts w:asciiTheme="minorHAnsi" w:eastAsiaTheme="minorEastAsia" w:hAnsiTheme="minorHAnsi" w:cstheme="minorHAnsi"/>
          <w:bCs/>
        </w:rPr>
      </w:pPr>
      <w:r>
        <w:rPr>
          <w:rFonts w:asciiTheme="minorHAnsi" w:eastAsiaTheme="minorEastAsia" w:hAnsiTheme="minorHAnsi" w:cstheme="minorHAnsi"/>
          <w:bCs/>
        </w:rPr>
        <w:t xml:space="preserve">a) </w:t>
      </w:r>
      <w:r w:rsidR="00570403" w:rsidRPr="00A02424">
        <w:rPr>
          <w:rFonts w:asciiTheme="minorHAnsi" w:eastAsiaTheme="minorEastAsia" w:hAnsiTheme="minorHAnsi" w:cstheme="minorHAnsi"/>
          <w:bCs/>
        </w:rPr>
        <w:t>Wykonanie badań grubości oraz twardość wężownic po 50 punktów pomiarowych. Lokalizacja badanych wężownic w uzgodnieniu z zamawiającym.</w:t>
      </w:r>
    </w:p>
    <w:p w14:paraId="46AF4DBD" w14:textId="77777777" w:rsidR="00570403" w:rsidRPr="00A02424" w:rsidRDefault="00570403" w:rsidP="00570403">
      <w:pPr>
        <w:spacing w:before="120" w:after="120"/>
        <w:ind w:left="708"/>
        <w:rPr>
          <w:rFonts w:asciiTheme="minorHAnsi" w:eastAsiaTheme="minorEastAsia" w:hAnsiTheme="minorHAnsi" w:cstheme="minorHAnsi"/>
          <w:bCs/>
        </w:rPr>
      </w:pPr>
      <w:r w:rsidRPr="00A02424">
        <w:rPr>
          <w:rFonts w:asciiTheme="minorHAnsi" w:eastAsiaTheme="minorEastAsia" w:hAnsiTheme="minorHAnsi" w:cstheme="minorHAnsi"/>
          <w:bCs/>
        </w:rPr>
        <w:t>- dostarczenie sprawozdania z badań</w:t>
      </w:r>
    </w:p>
    <w:p w14:paraId="4E4632FC" w14:textId="136E6880" w:rsidR="00570403" w:rsidRPr="00A02424" w:rsidRDefault="00774FFA" w:rsidP="00570403">
      <w:pPr>
        <w:spacing w:before="120" w:after="120"/>
        <w:ind w:left="708"/>
        <w:rPr>
          <w:rFonts w:asciiTheme="minorHAnsi" w:eastAsiaTheme="minorEastAsia" w:hAnsiTheme="minorHAnsi" w:cstheme="minorHAnsi"/>
          <w:bCs/>
        </w:rPr>
      </w:pPr>
      <w:r>
        <w:rPr>
          <w:rFonts w:asciiTheme="minorHAnsi" w:eastAsiaTheme="minorEastAsia" w:hAnsiTheme="minorHAnsi" w:cstheme="minorHAnsi"/>
          <w:bCs/>
        </w:rPr>
        <w:t>b</w:t>
      </w:r>
      <w:r w:rsidR="00570403" w:rsidRPr="00A02424">
        <w:rPr>
          <w:rFonts w:asciiTheme="minorHAnsi" w:eastAsiaTheme="minorEastAsia" w:hAnsiTheme="minorHAnsi" w:cstheme="minorHAnsi"/>
          <w:bCs/>
        </w:rPr>
        <w:t>) Wykonanie próby ciśnieniowej kotła przy użyciu zewnętrznej pompy (pompę dostarcza Zamawiający). Przygotowanie, podłączenie i obsługa pompy jest po stronie Wykonawcy</w:t>
      </w:r>
    </w:p>
    <w:p w14:paraId="0A3BDDEC" w14:textId="761ED9E4" w:rsidR="00570403" w:rsidRPr="00A02424" w:rsidRDefault="00570403" w:rsidP="00777303">
      <w:pPr>
        <w:rPr>
          <w:rFonts w:asciiTheme="minorHAnsi" w:hAnsiTheme="minorHAnsi" w:cstheme="minorHAnsi"/>
        </w:rPr>
      </w:pPr>
    </w:p>
    <w:bookmarkEnd w:id="29"/>
    <w:bookmarkEnd w:id="30"/>
    <w:p w14:paraId="0B4403C3" w14:textId="77777777" w:rsidR="00B31910" w:rsidRPr="00A02424" w:rsidRDefault="00B31910" w:rsidP="00B31910">
      <w:pPr>
        <w:ind w:left="708"/>
        <w:rPr>
          <w:rFonts w:asciiTheme="minorHAnsi" w:hAnsiTheme="minorHAnsi" w:cstheme="minorHAnsi"/>
        </w:rPr>
      </w:pPr>
    </w:p>
    <w:p w14:paraId="706AE6FD" w14:textId="77777777" w:rsidR="00C979D3" w:rsidRPr="00A02424" w:rsidRDefault="00460DB4" w:rsidP="00D45D4C">
      <w:pPr>
        <w:pStyle w:val="IIpoziom"/>
        <w:rPr>
          <w:rFonts w:asciiTheme="minorHAnsi" w:hAnsiTheme="minorHAnsi" w:cstheme="minorHAnsi"/>
        </w:rPr>
      </w:pPr>
      <w:bookmarkStart w:id="34" w:name="_Toc219960614"/>
      <w:r w:rsidRPr="00A02424">
        <w:rPr>
          <w:rFonts w:asciiTheme="minorHAnsi" w:hAnsiTheme="minorHAnsi" w:cstheme="minorHAnsi"/>
        </w:rPr>
        <w:t>OPIS UWARUNKOWAŃ WYNIKAJĄCYCH ZE STANU ISTNIEJĄCEGO</w:t>
      </w:r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34"/>
    </w:p>
    <w:p w14:paraId="502C6E72" w14:textId="77777777" w:rsidR="00580331" w:rsidRPr="00A02424" w:rsidRDefault="00580331" w:rsidP="00580331">
      <w:pPr>
        <w:ind w:left="284"/>
        <w:rPr>
          <w:rFonts w:asciiTheme="minorHAnsi" w:eastAsiaTheme="minorEastAsia" w:hAnsiTheme="minorHAnsi" w:cstheme="minorHAnsi"/>
          <w:b/>
          <w:bCs/>
          <w:sz w:val="24"/>
        </w:rPr>
      </w:pPr>
    </w:p>
    <w:p w14:paraId="5395F30A" w14:textId="614B61AF" w:rsidR="00580331" w:rsidRPr="00A02424" w:rsidRDefault="00580331" w:rsidP="00580331">
      <w:pPr>
        <w:ind w:left="284"/>
        <w:rPr>
          <w:rFonts w:asciiTheme="minorHAnsi" w:eastAsiaTheme="minorEastAsia" w:hAnsiTheme="minorHAnsi" w:cstheme="minorHAnsi"/>
          <w:b/>
          <w:bCs/>
          <w:sz w:val="24"/>
        </w:rPr>
      </w:pPr>
      <w:r w:rsidRPr="00A02424">
        <w:rPr>
          <w:rFonts w:asciiTheme="minorHAnsi" w:eastAsiaTheme="minorEastAsia" w:hAnsiTheme="minorHAnsi" w:cstheme="minorHAnsi"/>
          <w:b/>
          <w:bCs/>
          <w:sz w:val="24"/>
        </w:rPr>
        <w:t>1.</w:t>
      </w:r>
      <w:r w:rsidR="00B31910" w:rsidRPr="00A02424">
        <w:rPr>
          <w:rFonts w:asciiTheme="minorHAnsi" w:eastAsiaTheme="minorEastAsia" w:hAnsiTheme="minorHAnsi" w:cstheme="minorHAnsi"/>
          <w:b/>
          <w:bCs/>
          <w:sz w:val="24"/>
        </w:rPr>
        <w:t>2</w:t>
      </w:r>
      <w:r w:rsidRPr="00A02424">
        <w:rPr>
          <w:rFonts w:asciiTheme="minorHAnsi" w:eastAsiaTheme="minorEastAsia" w:hAnsiTheme="minorHAnsi" w:cstheme="minorHAnsi"/>
          <w:b/>
          <w:bCs/>
          <w:sz w:val="24"/>
        </w:rPr>
        <w:t>.1 opis w branży MC</w:t>
      </w:r>
    </w:p>
    <w:p w14:paraId="3A99A87D" w14:textId="77777777" w:rsidR="00580331" w:rsidRPr="00A02424" w:rsidRDefault="00580331" w:rsidP="00580331">
      <w:pPr>
        <w:ind w:left="284"/>
        <w:rPr>
          <w:rFonts w:asciiTheme="minorHAnsi" w:eastAsiaTheme="minorEastAsia" w:hAnsiTheme="minorHAnsi" w:cstheme="minorHAnsi"/>
          <w:b/>
          <w:bCs/>
          <w:sz w:val="24"/>
          <w:u w:val="single"/>
        </w:rPr>
      </w:pPr>
    </w:p>
    <w:p w14:paraId="33E1A5CB" w14:textId="0868BB7E" w:rsidR="00580331" w:rsidRPr="00A02424" w:rsidRDefault="00E457F1" w:rsidP="00580331">
      <w:pPr>
        <w:ind w:left="284"/>
        <w:rPr>
          <w:rFonts w:asciiTheme="minorHAnsi" w:eastAsiaTheme="minorEastAsia" w:hAnsiTheme="minorHAnsi" w:cstheme="minorHAnsi"/>
          <w:b/>
          <w:bCs/>
          <w:sz w:val="24"/>
          <w:u w:val="single"/>
        </w:rPr>
      </w:pPr>
      <w:r w:rsidRPr="00A02424">
        <w:rPr>
          <w:rFonts w:asciiTheme="minorHAnsi" w:eastAsiaTheme="minorEastAsia" w:hAnsiTheme="minorHAnsi" w:cstheme="minorHAnsi"/>
          <w:b/>
          <w:bCs/>
          <w:sz w:val="24"/>
          <w:u w:val="single"/>
        </w:rPr>
        <w:t>Kocioł WP-120 nr 5</w:t>
      </w:r>
    </w:p>
    <w:p w14:paraId="72A2232D" w14:textId="77777777" w:rsidR="00580331" w:rsidRPr="00A02424" w:rsidRDefault="00580331" w:rsidP="00580331">
      <w:pPr>
        <w:ind w:left="284"/>
        <w:rPr>
          <w:rFonts w:asciiTheme="minorHAnsi" w:hAnsiTheme="minorHAnsi" w:cstheme="minorHAnsi"/>
          <w:szCs w:val="18"/>
        </w:rPr>
      </w:pPr>
    </w:p>
    <w:p w14:paraId="3241A5A8" w14:textId="77777777" w:rsidR="00D71591" w:rsidRPr="00A02424" w:rsidRDefault="00D71591" w:rsidP="00D71591">
      <w:pPr>
        <w:pStyle w:val="Tekstpracy"/>
        <w:spacing w:line="276" w:lineRule="auto"/>
        <w:rPr>
          <w:rFonts w:asciiTheme="minorHAnsi" w:hAnsiTheme="minorHAnsi" w:cstheme="minorHAnsi"/>
          <w:sz w:val="20"/>
          <w:szCs w:val="18"/>
        </w:rPr>
      </w:pPr>
      <w:r w:rsidRPr="00A02424">
        <w:rPr>
          <w:rFonts w:asciiTheme="minorHAnsi" w:hAnsiTheme="minorHAnsi" w:cstheme="minorHAnsi"/>
          <w:sz w:val="20"/>
          <w:szCs w:val="18"/>
        </w:rPr>
        <w:t>Kocioł WP120 – konstrukcja nośna kotła:</w:t>
      </w:r>
    </w:p>
    <w:p w14:paraId="56E37A66" w14:textId="77777777" w:rsidR="00D71591" w:rsidRPr="00A02424" w:rsidRDefault="00D71591" w:rsidP="00D71591">
      <w:pPr>
        <w:pStyle w:val="Tekstpracy"/>
        <w:spacing w:line="276" w:lineRule="auto"/>
        <w:ind w:left="284" w:firstLine="0"/>
        <w:rPr>
          <w:rFonts w:asciiTheme="minorHAnsi" w:hAnsiTheme="minorHAnsi" w:cstheme="minorHAnsi"/>
          <w:sz w:val="20"/>
          <w:szCs w:val="18"/>
        </w:rPr>
      </w:pPr>
      <w:r w:rsidRPr="00A02424">
        <w:rPr>
          <w:rFonts w:asciiTheme="minorHAnsi" w:hAnsiTheme="minorHAnsi" w:cstheme="minorHAnsi"/>
          <w:sz w:val="20"/>
          <w:szCs w:val="18"/>
        </w:rPr>
        <w:t xml:space="preserve">Kocioł podwieszony do rusztu nośnego. Konstrukcję nośna kotła wykonano ze stali profilowanej, wolnostojącą, jednociągową z usytuowaniem podgrzewaczy powietrza na poziomie +8,1 m . </w:t>
      </w:r>
    </w:p>
    <w:p w14:paraId="2E8CE8A7" w14:textId="77777777" w:rsidR="00D71591" w:rsidRPr="00A02424" w:rsidRDefault="00D71591" w:rsidP="00D71591">
      <w:pPr>
        <w:pStyle w:val="Tekstpracy"/>
        <w:spacing w:line="276" w:lineRule="auto"/>
        <w:ind w:left="284" w:firstLine="0"/>
        <w:rPr>
          <w:rFonts w:asciiTheme="minorHAnsi" w:hAnsiTheme="minorHAnsi" w:cstheme="minorHAnsi"/>
          <w:sz w:val="20"/>
          <w:szCs w:val="18"/>
        </w:rPr>
      </w:pPr>
      <w:r w:rsidRPr="00A02424">
        <w:rPr>
          <w:rFonts w:asciiTheme="minorHAnsi" w:hAnsiTheme="minorHAnsi" w:cstheme="minorHAnsi"/>
          <w:sz w:val="20"/>
          <w:szCs w:val="18"/>
        </w:rPr>
        <w:t>Izolacja:</w:t>
      </w:r>
    </w:p>
    <w:p w14:paraId="79253A41" w14:textId="77777777" w:rsidR="00D71591" w:rsidRPr="00A02424" w:rsidRDefault="00D71591" w:rsidP="00D71591">
      <w:pPr>
        <w:pStyle w:val="Tekstpracy"/>
        <w:spacing w:line="276" w:lineRule="auto"/>
        <w:ind w:left="284" w:firstLine="0"/>
        <w:rPr>
          <w:rFonts w:asciiTheme="minorHAnsi" w:hAnsiTheme="minorHAnsi" w:cstheme="minorHAnsi"/>
          <w:sz w:val="20"/>
          <w:szCs w:val="18"/>
        </w:rPr>
      </w:pPr>
      <w:r w:rsidRPr="00A02424">
        <w:rPr>
          <w:rFonts w:asciiTheme="minorHAnsi" w:hAnsiTheme="minorHAnsi" w:cstheme="minorHAnsi"/>
          <w:sz w:val="20"/>
          <w:szCs w:val="18"/>
        </w:rPr>
        <w:t>Zastosowano lekką izolację z wełny mineralnej i blachy cynkowej.</w:t>
      </w:r>
    </w:p>
    <w:p w14:paraId="220CD22A" w14:textId="0640A5CC" w:rsidR="00D71591" w:rsidRPr="00A02424" w:rsidRDefault="00D71591" w:rsidP="00D71591">
      <w:pPr>
        <w:pStyle w:val="Tekstpracy"/>
        <w:spacing w:line="276" w:lineRule="auto"/>
        <w:ind w:left="284" w:firstLine="0"/>
        <w:rPr>
          <w:rFonts w:asciiTheme="minorHAnsi" w:hAnsiTheme="minorHAnsi" w:cstheme="minorHAnsi"/>
          <w:sz w:val="20"/>
          <w:szCs w:val="18"/>
        </w:rPr>
      </w:pPr>
      <w:r w:rsidRPr="00A02424">
        <w:rPr>
          <w:rFonts w:asciiTheme="minorHAnsi" w:hAnsiTheme="minorHAnsi" w:cstheme="minorHAnsi"/>
          <w:sz w:val="20"/>
          <w:szCs w:val="18"/>
        </w:rPr>
        <w:t>Komora paleniskowa:</w:t>
      </w:r>
    </w:p>
    <w:p w14:paraId="6331130A" w14:textId="77777777" w:rsidR="00D71591" w:rsidRPr="00A02424" w:rsidRDefault="00D71591" w:rsidP="00D71591">
      <w:pPr>
        <w:pStyle w:val="Tekstpracy"/>
        <w:spacing w:line="276" w:lineRule="auto"/>
        <w:ind w:left="284" w:firstLine="0"/>
        <w:rPr>
          <w:rFonts w:asciiTheme="minorHAnsi" w:hAnsiTheme="minorHAnsi" w:cstheme="minorHAnsi"/>
          <w:sz w:val="20"/>
          <w:szCs w:val="18"/>
        </w:rPr>
      </w:pPr>
      <w:r w:rsidRPr="00A02424">
        <w:rPr>
          <w:rFonts w:asciiTheme="minorHAnsi" w:hAnsiTheme="minorHAnsi" w:cstheme="minorHAnsi"/>
          <w:sz w:val="20"/>
          <w:szCs w:val="18"/>
        </w:rPr>
        <w:t>Komorę paleniskowa stanowią ekrany szczelne z rury 44,5x4 o podziałce 57 zarówno w komorze paleniskowej jak i części konwekcyjnej, tworząc jedną całość podwieszona sprężynowo do rusztu nośnego na poz. 34,0m. Przekrój komory paleniskowej jest przekrojem zbliżonym do kwadratowego.</w:t>
      </w:r>
    </w:p>
    <w:p w14:paraId="273F5F0B" w14:textId="7432FD6C" w:rsidR="00D71591" w:rsidRPr="00A02424" w:rsidRDefault="00D71591" w:rsidP="00D71591">
      <w:pPr>
        <w:pStyle w:val="Tekstpracy"/>
        <w:spacing w:line="276" w:lineRule="auto"/>
        <w:ind w:left="284" w:firstLine="0"/>
        <w:rPr>
          <w:rFonts w:asciiTheme="minorHAnsi" w:hAnsiTheme="minorHAnsi" w:cstheme="minorHAnsi"/>
          <w:sz w:val="20"/>
          <w:szCs w:val="18"/>
        </w:rPr>
      </w:pPr>
      <w:r w:rsidRPr="00A02424">
        <w:rPr>
          <w:rFonts w:asciiTheme="minorHAnsi" w:hAnsiTheme="minorHAnsi" w:cstheme="minorHAnsi"/>
          <w:sz w:val="20"/>
          <w:szCs w:val="18"/>
        </w:rPr>
        <w:t>Grodzie:</w:t>
      </w:r>
    </w:p>
    <w:p w14:paraId="308D7315" w14:textId="3DB6E2BC" w:rsidR="00D71591" w:rsidRPr="00A02424" w:rsidRDefault="00D71591" w:rsidP="00D71591">
      <w:pPr>
        <w:pStyle w:val="Tekstpracy"/>
        <w:spacing w:line="276" w:lineRule="auto"/>
        <w:ind w:left="284" w:firstLine="0"/>
        <w:rPr>
          <w:rFonts w:asciiTheme="minorHAnsi" w:hAnsiTheme="minorHAnsi" w:cstheme="minorHAnsi"/>
          <w:sz w:val="20"/>
          <w:szCs w:val="18"/>
        </w:rPr>
      </w:pPr>
      <w:r w:rsidRPr="00A02424">
        <w:rPr>
          <w:rFonts w:asciiTheme="minorHAnsi" w:hAnsiTheme="minorHAnsi" w:cstheme="minorHAnsi"/>
          <w:sz w:val="20"/>
          <w:szCs w:val="18"/>
        </w:rPr>
        <w:t>Grodzie umieszczone są w dolnej części kanału konwekcyjnego zaraz nad komora paleniskową i zawieszone na ekranach przednim i tylnym. Zabudowane jest 10 gr</w:t>
      </w:r>
      <w:r w:rsidR="009533DA" w:rsidRPr="00A02424">
        <w:rPr>
          <w:rFonts w:asciiTheme="minorHAnsi" w:hAnsiTheme="minorHAnsi" w:cstheme="minorHAnsi"/>
          <w:sz w:val="20"/>
          <w:szCs w:val="18"/>
        </w:rPr>
        <w:t>odzi z rury 51x4 z materiału P265GH</w:t>
      </w:r>
      <w:r w:rsidRPr="00A02424">
        <w:rPr>
          <w:rFonts w:asciiTheme="minorHAnsi" w:hAnsiTheme="minorHAnsi" w:cstheme="minorHAnsi"/>
          <w:sz w:val="20"/>
          <w:szCs w:val="18"/>
        </w:rPr>
        <w:t xml:space="preserve"> w odstępach 570 i 627 mm, przy czym ściany w tym obszarze są ekranowane.</w:t>
      </w:r>
    </w:p>
    <w:p w14:paraId="0F32D44F" w14:textId="403AF31D" w:rsidR="00D71591" w:rsidRPr="00A02424" w:rsidRDefault="00D71591" w:rsidP="00D71591">
      <w:pPr>
        <w:pStyle w:val="Tekstpracy"/>
        <w:spacing w:line="276" w:lineRule="auto"/>
        <w:ind w:left="284" w:firstLine="0"/>
        <w:rPr>
          <w:rFonts w:asciiTheme="minorHAnsi" w:hAnsiTheme="minorHAnsi" w:cstheme="minorHAnsi"/>
          <w:sz w:val="20"/>
          <w:szCs w:val="18"/>
        </w:rPr>
      </w:pPr>
      <w:r w:rsidRPr="00A02424">
        <w:rPr>
          <w:rFonts w:asciiTheme="minorHAnsi" w:hAnsiTheme="minorHAnsi" w:cstheme="minorHAnsi"/>
          <w:sz w:val="20"/>
          <w:szCs w:val="18"/>
        </w:rPr>
        <w:t>Wężownice pęczka konwekcyjnego:</w:t>
      </w:r>
    </w:p>
    <w:p w14:paraId="7359F247" w14:textId="0F1B9353" w:rsidR="00D71591" w:rsidRPr="00A02424" w:rsidRDefault="00D71591" w:rsidP="00D71591">
      <w:pPr>
        <w:pStyle w:val="Tekstpracy"/>
        <w:spacing w:line="276" w:lineRule="auto"/>
        <w:ind w:left="284" w:firstLine="0"/>
        <w:rPr>
          <w:rFonts w:asciiTheme="minorHAnsi" w:hAnsiTheme="minorHAnsi" w:cstheme="minorHAnsi"/>
          <w:sz w:val="20"/>
          <w:szCs w:val="18"/>
        </w:rPr>
      </w:pPr>
      <w:r w:rsidRPr="00A02424">
        <w:rPr>
          <w:rFonts w:asciiTheme="minorHAnsi" w:hAnsiTheme="minorHAnsi" w:cstheme="minorHAnsi"/>
          <w:sz w:val="20"/>
          <w:szCs w:val="18"/>
        </w:rPr>
        <w:t>Zabudowane dwa równoległe pęczki wężownic nad grodziami pomiędzy ekranami bocznymi powieszone są częściowo do ekranów bocznych</w:t>
      </w:r>
      <w:r w:rsidR="00D85AED" w:rsidRPr="00A02424">
        <w:rPr>
          <w:rFonts w:asciiTheme="minorHAnsi" w:hAnsiTheme="minorHAnsi" w:cstheme="minorHAnsi"/>
          <w:sz w:val="20"/>
          <w:szCs w:val="18"/>
        </w:rPr>
        <w:t>,</w:t>
      </w:r>
      <w:r w:rsidRPr="00A02424">
        <w:rPr>
          <w:rFonts w:asciiTheme="minorHAnsi" w:hAnsiTheme="minorHAnsi" w:cstheme="minorHAnsi"/>
          <w:sz w:val="20"/>
          <w:szCs w:val="18"/>
        </w:rPr>
        <w:t xml:space="preserve"> a częściowo poprzez rury wieszakowe do rusztu nośnego. Wężownice wykonane są z rury 38x4 o podziałce 85,5 mm. Ściany w tym obszarze są ekranowane.</w:t>
      </w:r>
    </w:p>
    <w:p w14:paraId="38E905E4" w14:textId="0881B719" w:rsidR="00D71591" w:rsidRPr="00A02424" w:rsidRDefault="00D71591" w:rsidP="00D71591">
      <w:pPr>
        <w:pStyle w:val="Tekstpracy"/>
        <w:spacing w:line="276" w:lineRule="auto"/>
        <w:ind w:left="284" w:firstLine="0"/>
        <w:rPr>
          <w:rFonts w:asciiTheme="minorHAnsi" w:hAnsiTheme="minorHAnsi" w:cstheme="minorHAnsi"/>
          <w:sz w:val="20"/>
          <w:szCs w:val="18"/>
        </w:rPr>
      </w:pPr>
      <w:r w:rsidRPr="00A02424">
        <w:rPr>
          <w:rFonts w:asciiTheme="minorHAnsi" w:hAnsiTheme="minorHAnsi" w:cstheme="minorHAnsi"/>
          <w:sz w:val="20"/>
          <w:szCs w:val="18"/>
        </w:rPr>
        <w:t>Dane techniczne:</w:t>
      </w:r>
    </w:p>
    <w:p w14:paraId="5E93D118" w14:textId="26BBD7CB" w:rsidR="00D71591" w:rsidRPr="00A02424" w:rsidRDefault="00D71591" w:rsidP="00D71591">
      <w:pPr>
        <w:pStyle w:val="Tekstpracy"/>
        <w:spacing w:line="276" w:lineRule="auto"/>
        <w:rPr>
          <w:rFonts w:asciiTheme="minorHAnsi" w:hAnsiTheme="minorHAnsi" w:cstheme="minorHAnsi"/>
          <w:sz w:val="20"/>
          <w:szCs w:val="18"/>
        </w:rPr>
      </w:pPr>
      <w:r w:rsidRPr="00A02424">
        <w:rPr>
          <w:rFonts w:asciiTheme="minorHAnsi" w:hAnsiTheme="minorHAnsi" w:cstheme="minorHAnsi"/>
          <w:sz w:val="20"/>
          <w:szCs w:val="18"/>
        </w:rPr>
        <w:t>-wydajn</w:t>
      </w:r>
      <w:r w:rsidR="009533DA" w:rsidRPr="00A02424">
        <w:rPr>
          <w:rFonts w:asciiTheme="minorHAnsi" w:hAnsiTheme="minorHAnsi" w:cstheme="minorHAnsi"/>
          <w:sz w:val="20"/>
          <w:szCs w:val="18"/>
        </w:rPr>
        <w:t xml:space="preserve">ość maksymalna trwała; 120 </w:t>
      </w:r>
      <w:proofErr w:type="spellStart"/>
      <w:r w:rsidR="009533DA" w:rsidRPr="00A02424">
        <w:rPr>
          <w:rFonts w:asciiTheme="minorHAnsi" w:hAnsiTheme="minorHAnsi" w:cstheme="minorHAnsi"/>
          <w:sz w:val="20"/>
          <w:szCs w:val="18"/>
        </w:rPr>
        <w:t>G</w:t>
      </w:r>
      <w:r w:rsidRPr="00A02424">
        <w:rPr>
          <w:rFonts w:asciiTheme="minorHAnsi" w:hAnsiTheme="minorHAnsi" w:cstheme="minorHAnsi"/>
          <w:sz w:val="20"/>
          <w:szCs w:val="18"/>
        </w:rPr>
        <w:t>Kcal</w:t>
      </w:r>
      <w:proofErr w:type="spellEnd"/>
      <w:r w:rsidRPr="00A02424">
        <w:rPr>
          <w:rFonts w:asciiTheme="minorHAnsi" w:hAnsiTheme="minorHAnsi" w:cstheme="minorHAnsi"/>
          <w:sz w:val="20"/>
          <w:szCs w:val="18"/>
        </w:rPr>
        <w:t>/h</w:t>
      </w:r>
    </w:p>
    <w:p w14:paraId="67C97AAE" w14:textId="77777777" w:rsidR="00D71591" w:rsidRPr="00A02424" w:rsidRDefault="00D71591" w:rsidP="00D71591">
      <w:pPr>
        <w:pStyle w:val="Tekstpracy"/>
        <w:spacing w:line="276" w:lineRule="auto"/>
        <w:rPr>
          <w:rFonts w:asciiTheme="minorHAnsi" w:hAnsiTheme="minorHAnsi" w:cstheme="minorHAnsi"/>
          <w:sz w:val="20"/>
          <w:szCs w:val="18"/>
        </w:rPr>
      </w:pPr>
      <w:r w:rsidRPr="00A02424">
        <w:rPr>
          <w:rFonts w:asciiTheme="minorHAnsi" w:hAnsiTheme="minorHAnsi" w:cstheme="minorHAnsi"/>
          <w:sz w:val="20"/>
          <w:szCs w:val="18"/>
        </w:rPr>
        <w:t xml:space="preserve">-ciśnienie wody na wylocie: 2,5 </w:t>
      </w:r>
      <w:proofErr w:type="spellStart"/>
      <w:r w:rsidRPr="00A02424">
        <w:rPr>
          <w:rFonts w:asciiTheme="minorHAnsi" w:hAnsiTheme="minorHAnsi" w:cstheme="minorHAnsi"/>
          <w:sz w:val="20"/>
          <w:szCs w:val="18"/>
        </w:rPr>
        <w:t>MPa</w:t>
      </w:r>
      <w:proofErr w:type="spellEnd"/>
    </w:p>
    <w:p w14:paraId="377453CE" w14:textId="77777777" w:rsidR="00D71591" w:rsidRPr="00A02424" w:rsidRDefault="00D71591" w:rsidP="00D71591">
      <w:pPr>
        <w:pStyle w:val="Tekstpracy"/>
        <w:spacing w:line="276" w:lineRule="auto"/>
        <w:rPr>
          <w:rFonts w:asciiTheme="minorHAnsi" w:hAnsiTheme="minorHAnsi" w:cstheme="minorHAnsi"/>
          <w:sz w:val="20"/>
          <w:szCs w:val="18"/>
        </w:rPr>
      </w:pPr>
      <w:r w:rsidRPr="00A02424">
        <w:rPr>
          <w:rFonts w:asciiTheme="minorHAnsi" w:hAnsiTheme="minorHAnsi" w:cstheme="minorHAnsi"/>
          <w:sz w:val="20"/>
          <w:szCs w:val="18"/>
        </w:rPr>
        <w:t>-temperatura wody wylotowej : 170 st. C</w:t>
      </w:r>
    </w:p>
    <w:p w14:paraId="6E99B7DF" w14:textId="77777777" w:rsidR="00D71591" w:rsidRPr="00A02424" w:rsidRDefault="00D71591" w:rsidP="00D71591">
      <w:pPr>
        <w:pStyle w:val="Tekstpracy"/>
        <w:spacing w:line="276" w:lineRule="auto"/>
        <w:rPr>
          <w:rFonts w:asciiTheme="minorHAnsi" w:hAnsiTheme="minorHAnsi" w:cstheme="minorHAnsi"/>
          <w:sz w:val="20"/>
          <w:szCs w:val="18"/>
        </w:rPr>
      </w:pPr>
      <w:r w:rsidRPr="00A02424">
        <w:rPr>
          <w:rFonts w:asciiTheme="minorHAnsi" w:hAnsiTheme="minorHAnsi" w:cstheme="minorHAnsi"/>
          <w:sz w:val="20"/>
          <w:szCs w:val="18"/>
        </w:rPr>
        <w:t xml:space="preserve">- wykonano remont rur ekranowych parownika polegająca na wymianie pasa </w:t>
      </w:r>
      <w:proofErr w:type="spellStart"/>
      <w:r w:rsidRPr="00A02424">
        <w:rPr>
          <w:rFonts w:asciiTheme="minorHAnsi" w:hAnsiTheme="minorHAnsi" w:cstheme="minorHAnsi"/>
          <w:sz w:val="20"/>
          <w:szCs w:val="18"/>
        </w:rPr>
        <w:t>przypalnikowego</w:t>
      </w:r>
      <w:proofErr w:type="spellEnd"/>
      <w:r w:rsidRPr="00A02424">
        <w:rPr>
          <w:rFonts w:asciiTheme="minorHAnsi" w:hAnsiTheme="minorHAnsi" w:cstheme="minorHAnsi"/>
          <w:sz w:val="20"/>
          <w:szCs w:val="18"/>
        </w:rPr>
        <w:t xml:space="preserve"> od poz. 8100 do</w:t>
      </w:r>
    </w:p>
    <w:p w14:paraId="61FE6705" w14:textId="1777EBB2" w:rsidR="00D71591" w:rsidRPr="00A02424" w:rsidRDefault="00D71591" w:rsidP="00D71591">
      <w:pPr>
        <w:pStyle w:val="Tekstpracy"/>
        <w:spacing w:line="276" w:lineRule="auto"/>
        <w:ind w:firstLine="284"/>
        <w:rPr>
          <w:rFonts w:asciiTheme="minorHAnsi" w:hAnsiTheme="minorHAnsi" w:cstheme="minorHAnsi"/>
          <w:sz w:val="20"/>
          <w:szCs w:val="18"/>
        </w:rPr>
      </w:pPr>
      <w:r w:rsidRPr="00A02424">
        <w:rPr>
          <w:rFonts w:asciiTheme="minorHAnsi" w:hAnsiTheme="minorHAnsi" w:cstheme="minorHAnsi"/>
          <w:sz w:val="20"/>
          <w:szCs w:val="18"/>
        </w:rPr>
        <w:t>poz. 13600, oraz wymianie odgięć palników ,włazów, wzierników</w:t>
      </w:r>
    </w:p>
    <w:p w14:paraId="2BEA28C4" w14:textId="77777777" w:rsidR="00D71591" w:rsidRPr="00A02424" w:rsidRDefault="00D71591" w:rsidP="00D71591">
      <w:pPr>
        <w:pStyle w:val="Tekstpracy"/>
        <w:spacing w:line="276" w:lineRule="auto"/>
        <w:ind w:firstLine="0"/>
        <w:rPr>
          <w:rFonts w:asciiTheme="minorHAnsi" w:hAnsiTheme="minorHAnsi" w:cstheme="minorHAnsi"/>
          <w:sz w:val="20"/>
          <w:szCs w:val="18"/>
        </w:rPr>
      </w:pPr>
    </w:p>
    <w:p w14:paraId="10C44521" w14:textId="108A7D00" w:rsidR="00D71591" w:rsidRPr="00A02424" w:rsidRDefault="00D71591" w:rsidP="00D71591">
      <w:pPr>
        <w:pStyle w:val="Tekstpracy"/>
        <w:spacing w:line="276" w:lineRule="auto"/>
        <w:ind w:firstLine="284"/>
        <w:rPr>
          <w:rFonts w:asciiTheme="minorHAnsi" w:hAnsiTheme="minorHAnsi" w:cstheme="minorHAnsi"/>
          <w:sz w:val="20"/>
          <w:szCs w:val="18"/>
        </w:rPr>
      </w:pPr>
      <w:r w:rsidRPr="00A02424">
        <w:rPr>
          <w:rFonts w:asciiTheme="minorHAnsi" w:hAnsiTheme="minorHAnsi" w:cstheme="minorHAnsi"/>
          <w:sz w:val="20"/>
          <w:szCs w:val="18"/>
        </w:rPr>
        <w:t>Opis istniejącego układu technologicznego</w:t>
      </w:r>
    </w:p>
    <w:p w14:paraId="549CAB60" w14:textId="77777777" w:rsidR="00D71591" w:rsidRPr="00A02424" w:rsidRDefault="00D71591" w:rsidP="00D71591">
      <w:pPr>
        <w:pStyle w:val="Tekstpracy"/>
        <w:spacing w:line="276" w:lineRule="auto"/>
        <w:ind w:firstLine="284"/>
        <w:rPr>
          <w:rFonts w:asciiTheme="minorHAnsi" w:hAnsiTheme="minorHAnsi" w:cstheme="minorHAnsi"/>
          <w:sz w:val="20"/>
          <w:szCs w:val="18"/>
        </w:rPr>
      </w:pPr>
      <w:r w:rsidRPr="00A02424">
        <w:rPr>
          <w:rFonts w:asciiTheme="minorHAnsi" w:hAnsiTheme="minorHAnsi" w:cstheme="minorHAnsi"/>
          <w:sz w:val="20"/>
          <w:szCs w:val="18"/>
        </w:rPr>
        <w:t xml:space="preserve">Kocioł WP 120 nr 5 stanowi jedno z trzech źródeł zasilania instalacji ciepłowniczej. </w:t>
      </w:r>
    </w:p>
    <w:p w14:paraId="1967580C" w14:textId="77777777" w:rsidR="00D71591" w:rsidRPr="00A02424" w:rsidRDefault="00D71591" w:rsidP="00D71591">
      <w:pPr>
        <w:pStyle w:val="Tekstpracy"/>
        <w:spacing w:line="276" w:lineRule="auto"/>
        <w:ind w:left="284" w:firstLine="0"/>
        <w:rPr>
          <w:rFonts w:asciiTheme="minorHAnsi" w:hAnsiTheme="minorHAnsi" w:cstheme="minorHAnsi"/>
          <w:sz w:val="20"/>
          <w:szCs w:val="18"/>
        </w:rPr>
      </w:pPr>
      <w:r w:rsidRPr="00A02424">
        <w:rPr>
          <w:rFonts w:asciiTheme="minorHAnsi" w:hAnsiTheme="minorHAnsi" w:cstheme="minorHAnsi"/>
          <w:sz w:val="20"/>
          <w:szCs w:val="18"/>
        </w:rPr>
        <w:t>Przepływ wody przez powierzchnie ogrzewalne odbywa się w kierunku od dołu do góry zarówno przy pracy podstawowej jak i szczytowej</w:t>
      </w:r>
    </w:p>
    <w:p w14:paraId="2CA9737E" w14:textId="77777777" w:rsidR="00D71591" w:rsidRPr="00A02424" w:rsidRDefault="00D71591" w:rsidP="00D71591">
      <w:pPr>
        <w:pStyle w:val="Tekstpracy"/>
        <w:spacing w:line="276" w:lineRule="auto"/>
        <w:ind w:firstLine="284"/>
        <w:rPr>
          <w:rFonts w:asciiTheme="minorHAnsi" w:hAnsiTheme="minorHAnsi" w:cstheme="minorHAnsi"/>
          <w:sz w:val="20"/>
          <w:szCs w:val="18"/>
        </w:rPr>
      </w:pPr>
      <w:r w:rsidRPr="00A02424">
        <w:rPr>
          <w:rFonts w:asciiTheme="minorHAnsi" w:hAnsiTheme="minorHAnsi" w:cstheme="minorHAnsi"/>
          <w:sz w:val="20"/>
          <w:szCs w:val="18"/>
        </w:rPr>
        <w:t>Opis i charakterystyka istniejących urządzeń (branża mechaniczna):</w:t>
      </w:r>
    </w:p>
    <w:p w14:paraId="7BC065E9" w14:textId="78BD8B5E" w:rsidR="00D71591" w:rsidRPr="00A02424" w:rsidRDefault="00D71591" w:rsidP="00D71591">
      <w:pPr>
        <w:pStyle w:val="Tekstpracy"/>
        <w:spacing w:line="276" w:lineRule="auto"/>
        <w:ind w:left="284" w:firstLine="0"/>
        <w:rPr>
          <w:rFonts w:asciiTheme="minorHAnsi" w:hAnsiTheme="minorHAnsi" w:cstheme="minorHAnsi"/>
          <w:sz w:val="20"/>
          <w:szCs w:val="18"/>
        </w:rPr>
      </w:pPr>
      <w:r w:rsidRPr="00A02424">
        <w:rPr>
          <w:rFonts w:asciiTheme="minorHAnsi" w:hAnsiTheme="minorHAnsi" w:cstheme="minorHAnsi"/>
          <w:sz w:val="20"/>
          <w:szCs w:val="18"/>
        </w:rPr>
        <w:t>Komora paleniskowa wykonana jest w kształcie prostopadłościanu o szczelnych ścianach membranowych o przekroju poprzecznym 6612x6612 mm i wysokości 17, m , mierzonej od dolnych komór ekranów bocznych do spoiny montażowej za skosem do kanału konwekcyjnego. Ściany komory paleniskowej tworzą rury  fi 44,5x4 K18 w podziałce 57 mm, w ilości 11</w:t>
      </w:r>
      <w:r w:rsidR="00707113" w:rsidRPr="00A02424">
        <w:rPr>
          <w:rFonts w:asciiTheme="minorHAnsi" w:hAnsiTheme="minorHAnsi" w:cstheme="minorHAnsi"/>
          <w:sz w:val="20"/>
          <w:szCs w:val="18"/>
        </w:rPr>
        <w:t>7</w:t>
      </w:r>
      <w:r w:rsidRPr="00A02424">
        <w:rPr>
          <w:rFonts w:asciiTheme="minorHAnsi" w:hAnsiTheme="minorHAnsi" w:cstheme="minorHAnsi"/>
          <w:sz w:val="20"/>
          <w:szCs w:val="18"/>
        </w:rPr>
        <w:t xml:space="preserve"> sztuk na każdej ścianie. </w:t>
      </w:r>
    </w:p>
    <w:p w14:paraId="1F12A43E" w14:textId="3F251F79" w:rsidR="00D71591" w:rsidRPr="00A02424" w:rsidRDefault="00D71591" w:rsidP="00D71591">
      <w:pPr>
        <w:pStyle w:val="Tekstpracy"/>
        <w:spacing w:line="276" w:lineRule="auto"/>
        <w:ind w:left="284" w:firstLine="0"/>
        <w:rPr>
          <w:rFonts w:asciiTheme="minorHAnsi" w:hAnsiTheme="minorHAnsi" w:cstheme="minorHAnsi"/>
          <w:sz w:val="20"/>
          <w:szCs w:val="18"/>
        </w:rPr>
      </w:pPr>
      <w:r w:rsidRPr="00A02424">
        <w:rPr>
          <w:rFonts w:asciiTheme="minorHAnsi" w:hAnsiTheme="minorHAnsi" w:cstheme="minorHAnsi"/>
          <w:sz w:val="20"/>
          <w:szCs w:val="18"/>
        </w:rPr>
        <w:lastRenderedPageBreak/>
        <w:t xml:space="preserve">Pęczki wężownic konwekcyjnych, nad grodziami,  pomiędzy ekranami bocznymi powieszone są częściowo do ekranów bocznych a częściowo poprzez rury wieszakowe do rusztu nośnego. Wężownice wykonane są z rury 38x4 o podziałce 85,5 mm. </w:t>
      </w:r>
    </w:p>
    <w:p w14:paraId="759EFB2B" w14:textId="4A26CF97" w:rsidR="00B31910" w:rsidRPr="00A02424" w:rsidRDefault="00B31910" w:rsidP="00B31910">
      <w:pPr>
        <w:pStyle w:val="IIpoziom"/>
        <w:rPr>
          <w:rFonts w:asciiTheme="minorHAnsi" w:hAnsiTheme="minorHAnsi" w:cstheme="minorHAnsi"/>
        </w:rPr>
      </w:pPr>
      <w:bookmarkStart w:id="35" w:name="_Toc77934055"/>
      <w:bookmarkStart w:id="36" w:name="_Toc77933549"/>
      <w:bookmarkStart w:id="37" w:name="_Toc347143935"/>
      <w:bookmarkStart w:id="38" w:name="_Toc77932689"/>
      <w:bookmarkStart w:id="39" w:name="_Toc130127604"/>
      <w:bookmarkStart w:id="40" w:name="_Toc132214364"/>
      <w:bookmarkStart w:id="41" w:name="_Toc133934689"/>
      <w:bookmarkStart w:id="42" w:name="_Toc134092366"/>
      <w:bookmarkStart w:id="43" w:name="_Toc206654093"/>
      <w:bookmarkStart w:id="44" w:name="_Toc219960615"/>
      <w:r w:rsidRPr="00A02424">
        <w:rPr>
          <w:rFonts w:asciiTheme="minorHAnsi" w:hAnsiTheme="minorHAnsi" w:cstheme="minorHAnsi"/>
        </w:rPr>
        <w:t>LOKALIZACJA PRZEDMIOTU ZAMÓWIENIA</w:t>
      </w:r>
      <w:bookmarkEnd w:id="35"/>
      <w:bookmarkEnd w:id="36"/>
      <w:bookmarkEnd w:id="37"/>
      <w:bookmarkEnd w:id="38"/>
      <w:bookmarkEnd w:id="39"/>
      <w:bookmarkEnd w:id="40"/>
      <w:bookmarkEnd w:id="41"/>
      <w:bookmarkEnd w:id="42"/>
      <w:bookmarkEnd w:id="43"/>
      <w:bookmarkEnd w:id="44"/>
    </w:p>
    <w:p w14:paraId="5250822E" w14:textId="687C6655" w:rsidR="00B31910" w:rsidRPr="00A02424" w:rsidRDefault="00B31910" w:rsidP="00D71591">
      <w:pPr>
        <w:pStyle w:val="Tekstpracy"/>
        <w:spacing w:line="276" w:lineRule="auto"/>
        <w:ind w:left="284" w:firstLine="0"/>
        <w:rPr>
          <w:rFonts w:asciiTheme="minorHAnsi" w:hAnsiTheme="minorHAnsi" w:cstheme="minorHAnsi"/>
          <w:sz w:val="20"/>
          <w:szCs w:val="18"/>
        </w:rPr>
      </w:pPr>
      <w:r w:rsidRPr="00A02424">
        <w:rPr>
          <w:rFonts w:asciiTheme="minorHAnsi" w:hAnsiTheme="minorHAnsi" w:cstheme="minorHAnsi"/>
          <w:sz w:val="20"/>
          <w:szCs w:val="18"/>
        </w:rPr>
        <w:t>PGE Energia Ciepła S.A. Oddział w Krakowie 31-587 Kraków, ul. Ciepłownicza 1,</w:t>
      </w:r>
    </w:p>
    <w:p w14:paraId="7279D1D6" w14:textId="7D65D293" w:rsidR="00B31910" w:rsidRPr="00A02424" w:rsidRDefault="00B31910" w:rsidP="00B31910">
      <w:pPr>
        <w:pStyle w:val="IIpoziom"/>
        <w:rPr>
          <w:rFonts w:asciiTheme="minorHAnsi" w:hAnsiTheme="minorHAnsi" w:cstheme="minorHAnsi"/>
        </w:rPr>
      </w:pPr>
      <w:bookmarkStart w:id="45" w:name="_Toc347216847"/>
      <w:bookmarkStart w:id="46" w:name="_Toc77932337"/>
      <w:bookmarkStart w:id="47" w:name="_Toc77929833"/>
      <w:bookmarkStart w:id="48" w:name="_Toc134084147"/>
      <w:bookmarkStart w:id="49" w:name="_Toc77934056"/>
      <w:bookmarkStart w:id="50" w:name="_Toc77933550"/>
      <w:bookmarkStart w:id="51" w:name="_Toc206654094"/>
      <w:bookmarkStart w:id="52" w:name="_Toc219960616"/>
      <w:r w:rsidRPr="00A02424">
        <w:rPr>
          <w:rFonts w:asciiTheme="minorHAnsi" w:hAnsiTheme="minorHAnsi" w:cstheme="minorHAnsi"/>
        </w:rPr>
        <w:t>G</w:t>
      </w:r>
      <w:r w:rsidRPr="00A02424">
        <w:rPr>
          <w:rFonts w:asciiTheme="minorHAnsi" w:hAnsiTheme="minorHAnsi" w:cstheme="minorHAnsi"/>
          <w:bCs/>
          <w:iCs/>
        </w:rPr>
        <w:t xml:space="preserve">RANICE </w:t>
      </w:r>
      <w:bookmarkEnd w:id="45"/>
      <w:bookmarkEnd w:id="46"/>
      <w:bookmarkEnd w:id="47"/>
      <w:bookmarkEnd w:id="48"/>
      <w:r w:rsidRPr="00A02424">
        <w:rPr>
          <w:rFonts w:asciiTheme="minorHAnsi" w:hAnsiTheme="minorHAnsi" w:cstheme="minorHAnsi"/>
        </w:rPr>
        <w:t>ZAMÓWIENIA</w:t>
      </w:r>
      <w:bookmarkEnd w:id="49"/>
      <w:bookmarkEnd w:id="50"/>
      <w:bookmarkEnd w:id="51"/>
      <w:bookmarkEnd w:id="52"/>
    </w:p>
    <w:p w14:paraId="1EF9E249" w14:textId="2F754345" w:rsidR="000B747D" w:rsidRPr="00A02424" w:rsidRDefault="00B31910" w:rsidP="00B31910">
      <w:pPr>
        <w:pStyle w:val="IIIPoziom3"/>
        <w:rPr>
          <w:rFonts w:asciiTheme="minorHAnsi" w:hAnsiTheme="minorHAnsi" w:cstheme="minorHAnsi"/>
        </w:rPr>
      </w:pPr>
      <w:bookmarkStart w:id="53" w:name="_Toc347146799"/>
      <w:bookmarkStart w:id="54" w:name="_Toc346535311"/>
      <w:bookmarkStart w:id="55" w:name="_Toc347146801"/>
      <w:r w:rsidRPr="00A02424">
        <w:rPr>
          <w:rFonts w:asciiTheme="minorHAnsi" w:hAnsiTheme="minorHAnsi" w:cstheme="minorHAnsi"/>
        </w:rPr>
        <w:t>Granice zakresu projektowania</w:t>
      </w:r>
      <w:bookmarkEnd w:id="53"/>
      <w:r w:rsidR="00A02424">
        <w:rPr>
          <w:rFonts w:asciiTheme="minorHAnsi" w:hAnsiTheme="minorHAnsi" w:cstheme="minorHAnsi"/>
        </w:rPr>
        <w:t>:</w:t>
      </w:r>
    </w:p>
    <w:p w14:paraId="61EA1ACF" w14:textId="77777777" w:rsidR="00A02424" w:rsidRDefault="000B747D" w:rsidP="00A02424">
      <w:pPr>
        <w:pStyle w:val="IIIPoziom3"/>
        <w:numPr>
          <w:ilvl w:val="0"/>
          <w:numId w:val="0"/>
        </w:numPr>
        <w:ind w:left="1146"/>
        <w:rPr>
          <w:rFonts w:asciiTheme="minorHAnsi" w:hAnsiTheme="minorHAnsi" w:cstheme="minorHAnsi"/>
        </w:rPr>
      </w:pPr>
      <w:r w:rsidRPr="00A02424">
        <w:rPr>
          <w:rFonts w:asciiTheme="minorHAnsi" w:hAnsiTheme="minorHAnsi" w:cstheme="minorHAnsi"/>
        </w:rPr>
        <w:t>Projektowanie w zakresie odgięć rur ekranowych pod palnikami</w:t>
      </w:r>
    </w:p>
    <w:p w14:paraId="08BF0D27" w14:textId="77777777" w:rsidR="00A02424" w:rsidRDefault="00A02424" w:rsidP="00A02424">
      <w:pPr>
        <w:pStyle w:val="IIIPoziom3"/>
        <w:numPr>
          <w:ilvl w:val="0"/>
          <w:numId w:val="0"/>
        </w:numPr>
        <w:ind w:left="1146"/>
        <w:rPr>
          <w:rFonts w:asciiTheme="minorHAnsi" w:hAnsiTheme="minorHAnsi" w:cstheme="minorHAnsi"/>
        </w:rPr>
      </w:pPr>
    </w:p>
    <w:p w14:paraId="420D1C6A" w14:textId="77777777" w:rsidR="00A02424" w:rsidRDefault="00B31910" w:rsidP="00A02424">
      <w:pPr>
        <w:pStyle w:val="IIIPoziom3"/>
        <w:rPr>
          <w:rFonts w:asciiTheme="minorHAnsi" w:hAnsiTheme="minorHAnsi" w:cstheme="minorHAnsi"/>
        </w:rPr>
      </w:pPr>
      <w:bookmarkStart w:id="56" w:name="_Toc347146800"/>
      <w:r w:rsidRPr="00A02424">
        <w:rPr>
          <w:rFonts w:asciiTheme="minorHAnsi" w:hAnsiTheme="minorHAnsi" w:cstheme="minorHAnsi"/>
        </w:rPr>
        <w:t>Granice zakresu realizacji</w:t>
      </w:r>
      <w:bookmarkEnd w:id="56"/>
      <w:r w:rsidRPr="00A02424">
        <w:rPr>
          <w:rFonts w:asciiTheme="minorHAnsi" w:hAnsiTheme="minorHAnsi" w:cstheme="minorHAnsi"/>
        </w:rPr>
        <w:t xml:space="preserve"> Prac</w:t>
      </w:r>
      <w:r w:rsidR="00A02424">
        <w:rPr>
          <w:rFonts w:asciiTheme="minorHAnsi" w:hAnsiTheme="minorHAnsi" w:cstheme="minorHAnsi"/>
        </w:rPr>
        <w:t>:</w:t>
      </w:r>
    </w:p>
    <w:p w14:paraId="517CB0AE" w14:textId="2C43D9F3" w:rsidR="00B31910" w:rsidRPr="00A02424" w:rsidRDefault="00B31910" w:rsidP="00A02424">
      <w:pPr>
        <w:pStyle w:val="IIIPoziom3"/>
        <w:numPr>
          <w:ilvl w:val="0"/>
          <w:numId w:val="0"/>
        </w:numPr>
        <w:ind w:left="1146"/>
        <w:rPr>
          <w:rFonts w:asciiTheme="minorHAnsi" w:hAnsiTheme="minorHAnsi" w:cstheme="minorHAnsi"/>
        </w:rPr>
      </w:pPr>
      <w:r w:rsidRPr="00A02424">
        <w:rPr>
          <w:rFonts w:asciiTheme="minorHAnsi" w:eastAsiaTheme="minorEastAsia" w:hAnsiTheme="minorHAnsi" w:cstheme="minorHAnsi"/>
        </w:rPr>
        <w:t>Komora paleniskowa kotła poziom 0.0m – 32,0 m</w:t>
      </w:r>
    </w:p>
    <w:p w14:paraId="5EDC7DBB" w14:textId="77777777" w:rsidR="00B05DAC" w:rsidRPr="00A02424" w:rsidRDefault="00B05DAC" w:rsidP="00B05DAC">
      <w:pPr>
        <w:pStyle w:val="Stronatytuowa0"/>
        <w:jc w:val="left"/>
        <w:rPr>
          <w:rFonts w:asciiTheme="minorHAnsi" w:hAnsiTheme="minorHAnsi" w:cstheme="minorHAnsi"/>
        </w:rPr>
      </w:pPr>
    </w:p>
    <w:p w14:paraId="6D2A859C" w14:textId="77777777" w:rsidR="00B31910" w:rsidRPr="00A02424" w:rsidRDefault="00B31910" w:rsidP="00B05DAC">
      <w:pPr>
        <w:pStyle w:val="Stronatytuowa0"/>
        <w:jc w:val="left"/>
        <w:rPr>
          <w:rFonts w:asciiTheme="minorHAnsi" w:hAnsiTheme="minorHAnsi" w:cstheme="minorHAnsi"/>
        </w:rPr>
      </w:pPr>
    </w:p>
    <w:p w14:paraId="36ED844F" w14:textId="5DF36E54" w:rsidR="00C979D3" w:rsidRPr="00A02424" w:rsidRDefault="00266B45" w:rsidP="00CC43FC">
      <w:pPr>
        <w:pStyle w:val="Stronatytuowa0"/>
        <w:rPr>
          <w:rFonts w:asciiTheme="minorHAnsi" w:hAnsiTheme="minorHAnsi" w:cstheme="minorHAnsi"/>
        </w:rPr>
      </w:pPr>
      <w:r w:rsidRPr="00A02424">
        <w:rPr>
          <w:rFonts w:asciiTheme="minorHAnsi" w:hAnsiTheme="minorHAnsi" w:cstheme="minorHAnsi"/>
        </w:rPr>
        <w:t>OPZ</w:t>
      </w:r>
      <w:r w:rsidR="00C979D3" w:rsidRPr="00A02424">
        <w:rPr>
          <w:rFonts w:asciiTheme="minorHAnsi" w:hAnsiTheme="minorHAnsi" w:cstheme="minorHAnsi"/>
        </w:rPr>
        <w:t xml:space="preserve"> CZĘŚĆ I - SZCZEGÓŁOWA</w:t>
      </w:r>
      <w:bookmarkEnd w:id="54"/>
      <w:bookmarkEnd w:id="55"/>
    </w:p>
    <w:p w14:paraId="50F9952D" w14:textId="77777777" w:rsidR="00C979D3" w:rsidRPr="00A02424" w:rsidRDefault="00C979D3" w:rsidP="00566350">
      <w:pPr>
        <w:pStyle w:val="IPoziom1"/>
        <w:outlineLvl w:val="0"/>
        <w:rPr>
          <w:rFonts w:asciiTheme="minorHAnsi" w:hAnsiTheme="minorHAnsi" w:cstheme="minorHAnsi"/>
        </w:rPr>
      </w:pPr>
      <w:bookmarkStart w:id="57" w:name="_Toc347146802"/>
      <w:bookmarkStart w:id="58" w:name="_Toc77934057"/>
      <w:bookmarkStart w:id="59" w:name="_Toc77785423"/>
      <w:bookmarkStart w:id="60" w:name="_Toc77933551"/>
      <w:bookmarkStart w:id="61" w:name="_Toc219960617"/>
      <w:r w:rsidRPr="00A02424">
        <w:rPr>
          <w:rFonts w:asciiTheme="minorHAnsi" w:hAnsiTheme="minorHAnsi" w:cstheme="minorHAnsi"/>
        </w:rPr>
        <w:t xml:space="preserve">WYMAGANIA SZCZEGÓŁOWE DOTYCZĄCE REALIZACJI </w:t>
      </w:r>
      <w:bookmarkEnd w:id="57"/>
      <w:r w:rsidR="00AB75B4" w:rsidRPr="00A02424">
        <w:rPr>
          <w:rFonts w:asciiTheme="minorHAnsi" w:hAnsiTheme="minorHAnsi" w:cstheme="minorHAnsi"/>
        </w:rPr>
        <w:t>PRAC</w:t>
      </w:r>
      <w:bookmarkEnd w:id="58"/>
      <w:bookmarkEnd w:id="59"/>
      <w:bookmarkEnd w:id="60"/>
      <w:bookmarkEnd w:id="61"/>
      <w:r w:rsidR="003F050C" w:rsidRPr="00A02424">
        <w:rPr>
          <w:rFonts w:asciiTheme="minorHAnsi" w:hAnsiTheme="minorHAnsi" w:cstheme="minorHAnsi"/>
        </w:rPr>
        <w:t xml:space="preserve"> </w:t>
      </w:r>
    </w:p>
    <w:p w14:paraId="11DCCE52" w14:textId="77777777" w:rsidR="003F050C" w:rsidRPr="00A02424" w:rsidRDefault="003F050C" w:rsidP="00D45D4C">
      <w:pPr>
        <w:pStyle w:val="IIpoziom"/>
        <w:rPr>
          <w:rFonts w:asciiTheme="minorHAnsi" w:hAnsiTheme="minorHAnsi" w:cstheme="minorHAnsi"/>
        </w:rPr>
      </w:pPr>
      <w:bookmarkStart w:id="62" w:name="_Toc77786103"/>
      <w:bookmarkStart w:id="63" w:name="_Toc77934058"/>
      <w:bookmarkStart w:id="64" w:name="_Toc219960618"/>
      <w:bookmarkStart w:id="65" w:name="_Toc347146803"/>
      <w:bookmarkEnd w:id="62"/>
      <w:r w:rsidRPr="00A02424">
        <w:rPr>
          <w:rFonts w:asciiTheme="minorHAnsi" w:hAnsiTheme="minorHAnsi" w:cstheme="minorHAnsi"/>
        </w:rPr>
        <w:t>W</w:t>
      </w:r>
      <w:r w:rsidR="00460DB4" w:rsidRPr="00A02424">
        <w:rPr>
          <w:rFonts w:asciiTheme="minorHAnsi" w:hAnsiTheme="minorHAnsi" w:cstheme="minorHAnsi"/>
        </w:rPr>
        <w:t xml:space="preserve">YKAZ CZYNNOŚCI WYKONYWANYCH PRZEZ PRACOWNIKÓW WYKONAWCY/PODWYKONAWCY NA PODSTAWIE UMOWY O PRACĘ </w:t>
      </w:r>
      <w:r w:rsidRPr="00A02424">
        <w:rPr>
          <w:rFonts w:asciiTheme="minorHAnsi" w:hAnsiTheme="minorHAnsi" w:cstheme="minorHAnsi"/>
        </w:rPr>
        <w:t xml:space="preserve">– </w:t>
      </w:r>
      <w:r w:rsidR="00460DB4" w:rsidRPr="00A02424">
        <w:rPr>
          <w:rFonts w:asciiTheme="minorHAnsi" w:hAnsiTheme="minorHAnsi" w:cstheme="minorHAnsi"/>
        </w:rPr>
        <w:t>WYMAGANIA ZAMAWIAJĄCEGO</w:t>
      </w:r>
      <w:bookmarkEnd w:id="63"/>
      <w:bookmarkEnd w:id="64"/>
    </w:p>
    <w:p w14:paraId="5EE3D3A3" w14:textId="77777777" w:rsidR="003F050C" w:rsidRPr="00A02424" w:rsidRDefault="003F050C" w:rsidP="00543B47">
      <w:pPr>
        <w:pStyle w:val="IIIPoziom3"/>
        <w:rPr>
          <w:rFonts w:asciiTheme="minorHAnsi" w:hAnsiTheme="minorHAnsi" w:cstheme="minorHAnsi"/>
        </w:rPr>
      </w:pPr>
      <w:r w:rsidRPr="00A02424">
        <w:rPr>
          <w:rFonts w:asciiTheme="minorHAnsi" w:hAnsiTheme="minorHAnsi" w:cstheme="minorHAnsi"/>
        </w:rPr>
        <w:t xml:space="preserve">Zamawiający zobowiązuje </w:t>
      </w:r>
      <w:r w:rsidR="000E4161" w:rsidRPr="00A02424">
        <w:rPr>
          <w:rFonts w:asciiTheme="minorHAnsi" w:hAnsiTheme="minorHAnsi" w:cstheme="minorHAnsi"/>
        </w:rPr>
        <w:t>W</w:t>
      </w:r>
      <w:r w:rsidRPr="00A02424">
        <w:rPr>
          <w:rFonts w:asciiTheme="minorHAnsi" w:hAnsiTheme="minorHAnsi" w:cstheme="minorHAnsi"/>
        </w:rPr>
        <w:t xml:space="preserve">ykonawcę do zatrudnienia pracowników na podstawie </w:t>
      </w:r>
      <w:r w:rsidR="00764CD4" w:rsidRPr="00A02424">
        <w:rPr>
          <w:rFonts w:asciiTheme="minorHAnsi" w:hAnsiTheme="minorHAnsi" w:cstheme="minorHAnsi"/>
        </w:rPr>
        <w:t xml:space="preserve">umowy </w:t>
      </w:r>
      <w:r w:rsidRPr="00A02424">
        <w:rPr>
          <w:rFonts w:asciiTheme="minorHAnsi" w:hAnsiTheme="minorHAnsi" w:cstheme="minorHAnsi"/>
        </w:rPr>
        <w:t xml:space="preserve">o </w:t>
      </w:r>
      <w:r w:rsidR="00764CD4" w:rsidRPr="00A02424">
        <w:rPr>
          <w:rFonts w:asciiTheme="minorHAnsi" w:hAnsiTheme="minorHAnsi" w:cstheme="minorHAnsi"/>
        </w:rPr>
        <w:t xml:space="preserve">pracę </w:t>
      </w:r>
      <w:r w:rsidRPr="00A02424">
        <w:rPr>
          <w:rFonts w:asciiTheme="minorHAnsi" w:hAnsiTheme="minorHAnsi" w:cstheme="minorHAnsi"/>
        </w:rPr>
        <w:t xml:space="preserve">(art. 22 § </w:t>
      </w:r>
      <w:r w:rsidR="00764CD4" w:rsidRPr="00A02424">
        <w:rPr>
          <w:rFonts w:asciiTheme="minorHAnsi" w:hAnsiTheme="minorHAnsi" w:cstheme="minorHAnsi"/>
        </w:rPr>
        <w:t>1 ustawy z dnia 26 czerwca 1974 r. Kodeks pracy</w:t>
      </w:r>
      <w:r w:rsidRPr="00A02424">
        <w:rPr>
          <w:rFonts w:asciiTheme="minorHAnsi" w:hAnsiTheme="minorHAnsi" w:cstheme="minorHAnsi"/>
        </w:rPr>
        <w:t xml:space="preserve">) dla niżej wymienionych czynności przy realizacji niniejszej </w:t>
      </w:r>
      <w:r w:rsidR="00710940" w:rsidRPr="00A02424">
        <w:rPr>
          <w:rFonts w:asciiTheme="minorHAnsi" w:hAnsiTheme="minorHAnsi" w:cstheme="minorHAnsi"/>
        </w:rPr>
        <w:t>U</w:t>
      </w:r>
      <w:r w:rsidRPr="00A02424">
        <w:rPr>
          <w:rFonts w:asciiTheme="minorHAnsi" w:hAnsiTheme="minorHAnsi" w:cstheme="minorHAnsi"/>
        </w:rPr>
        <w:t>mowy.</w:t>
      </w:r>
    </w:p>
    <w:p w14:paraId="653B08BA" w14:textId="36193435" w:rsidR="003F050C" w:rsidRPr="00A02424" w:rsidRDefault="00A3592B" w:rsidP="00A3592B">
      <w:pPr>
        <w:pStyle w:val="Legenda"/>
        <w:ind w:left="1146"/>
        <w:rPr>
          <w:rFonts w:asciiTheme="minorHAnsi" w:hAnsiTheme="minorHAnsi" w:cstheme="minorHAnsi"/>
          <w:i w:val="0"/>
        </w:rPr>
      </w:pPr>
      <w:r w:rsidRPr="00A02424">
        <w:rPr>
          <w:rFonts w:asciiTheme="minorHAnsi" w:hAnsiTheme="minorHAnsi" w:cstheme="minorHAnsi"/>
          <w:i w:val="0"/>
        </w:rPr>
        <w:t xml:space="preserve">Tabela </w:t>
      </w:r>
      <w:r w:rsidRPr="00A02424">
        <w:rPr>
          <w:rFonts w:asciiTheme="minorHAnsi" w:hAnsiTheme="minorHAnsi" w:cstheme="minorHAnsi"/>
          <w:i w:val="0"/>
        </w:rPr>
        <w:fldChar w:fldCharType="begin"/>
      </w:r>
      <w:r w:rsidRPr="00A02424">
        <w:rPr>
          <w:rFonts w:asciiTheme="minorHAnsi" w:hAnsiTheme="minorHAnsi" w:cstheme="minorHAnsi"/>
          <w:i w:val="0"/>
        </w:rPr>
        <w:instrText xml:space="preserve"> SEQ Tabela \* ARABIC </w:instrText>
      </w:r>
      <w:r w:rsidRPr="00A02424">
        <w:rPr>
          <w:rFonts w:asciiTheme="minorHAnsi" w:hAnsiTheme="minorHAnsi" w:cstheme="minorHAnsi"/>
          <w:i w:val="0"/>
        </w:rPr>
        <w:fldChar w:fldCharType="separate"/>
      </w:r>
      <w:r w:rsidR="009E29E4" w:rsidRPr="00A02424">
        <w:rPr>
          <w:rFonts w:asciiTheme="minorHAnsi" w:hAnsiTheme="minorHAnsi" w:cstheme="minorHAnsi"/>
          <w:i w:val="0"/>
          <w:noProof/>
        </w:rPr>
        <w:t>1</w:t>
      </w:r>
      <w:r w:rsidRPr="00A02424">
        <w:rPr>
          <w:rFonts w:asciiTheme="minorHAnsi" w:hAnsiTheme="minorHAnsi" w:cstheme="minorHAnsi"/>
          <w:i w:val="0"/>
        </w:rPr>
        <w:fldChar w:fldCharType="end"/>
      </w:r>
      <w:r w:rsidRPr="00A02424">
        <w:rPr>
          <w:rFonts w:asciiTheme="minorHAnsi" w:hAnsiTheme="minorHAnsi" w:cstheme="minorHAnsi"/>
          <w:i w:val="0"/>
        </w:rPr>
        <w:t xml:space="preserve"> Wykaz czynności wykonywanych przez Wykonawcę lub Podwykonawcę na podstawie umowy o pracę w rozumieniu art. 22 § 1 ustawy z dnia 26 czerwca 1974 r. Kodeks pracy</w:t>
      </w:r>
    </w:p>
    <w:tbl>
      <w:tblPr>
        <w:tblStyle w:val="Tabela-Siatka"/>
        <w:tblW w:w="0" w:type="auto"/>
        <w:tblInd w:w="1129" w:type="dxa"/>
        <w:tblLook w:val="04A0" w:firstRow="1" w:lastRow="0" w:firstColumn="1" w:lastColumn="0" w:noHBand="0" w:noVBand="1"/>
      </w:tblPr>
      <w:tblGrid>
        <w:gridCol w:w="568"/>
        <w:gridCol w:w="8215"/>
      </w:tblGrid>
      <w:tr w:rsidR="003F050C" w:rsidRPr="00A02424" w14:paraId="4DF85A0F" w14:textId="77777777" w:rsidTr="00CC43FC">
        <w:tc>
          <w:tcPr>
            <w:tcW w:w="568" w:type="dxa"/>
          </w:tcPr>
          <w:p w14:paraId="24CAB2B8" w14:textId="77777777" w:rsidR="003F050C" w:rsidRPr="00A02424" w:rsidRDefault="003F050C" w:rsidP="00CC43FC">
            <w:pPr>
              <w:pStyle w:val="teksttabeli"/>
              <w:rPr>
                <w:rFonts w:asciiTheme="minorHAnsi" w:hAnsiTheme="minorHAnsi" w:cstheme="minorHAnsi"/>
              </w:rPr>
            </w:pPr>
            <w:r w:rsidRPr="00A02424">
              <w:rPr>
                <w:rFonts w:asciiTheme="minorHAnsi" w:hAnsiTheme="minorHAnsi" w:cstheme="minorHAnsi"/>
              </w:rPr>
              <w:t>Lp.</w:t>
            </w:r>
          </w:p>
        </w:tc>
        <w:tc>
          <w:tcPr>
            <w:tcW w:w="8215" w:type="dxa"/>
          </w:tcPr>
          <w:p w14:paraId="0F370CF2" w14:textId="77777777" w:rsidR="003F050C" w:rsidRPr="00A02424" w:rsidRDefault="003F050C" w:rsidP="00283313">
            <w:pPr>
              <w:pStyle w:val="teksttabeli"/>
              <w:rPr>
                <w:rFonts w:asciiTheme="minorHAnsi" w:hAnsiTheme="minorHAnsi" w:cstheme="minorHAnsi"/>
              </w:rPr>
            </w:pPr>
            <w:r w:rsidRPr="00A02424">
              <w:rPr>
                <w:rFonts w:asciiTheme="minorHAnsi" w:hAnsiTheme="minorHAnsi" w:cstheme="minorHAnsi"/>
              </w:rPr>
              <w:t xml:space="preserve">Nazwa czynności wykonywanych przez </w:t>
            </w:r>
            <w:r w:rsidR="000E4161" w:rsidRPr="00A02424">
              <w:rPr>
                <w:rFonts w:asciiTheme="minorHAnsi" w:hAnsiTheme="minorHAnsi" w:cstheme="minorHAnsi"/>
              </w:rPr>
              <w:t>W</w:t>
            </w:r>
            <w:r w:rsidRPr="00A02424">
              <w:rPr>
                <w:rFonts w:asciiTheme="minorHAnsi" w:hAnsiTheme="minorHAnsi" w:cstheme="minorHAnsi"/>
              </w:rPr>
              <w:t xml:space="preserve">ykonawcę lub </w:t>
            </w:r>
            <w:r w:rsidR="00085A3B" w:rsidRPr="00A02424">
              <w:rPr>
                <w:rFonts w:asciiTheme="minorHAnsi" w:hAnsiTheme="minorHAnsi" w:cstheme="minorHAnsi"/>
              </w:rPr>
              <w:t>P</w:t>
            </w:r>
            <w:r w:rsidRPr="00A02424">
              <w:rPr>
                <w:rFonts w:asciiTheme="minorHAnsi" w:hAnsiTheme="minorHAnsi" w:cstheme="minorHAnsi"/>
              </w:rPr>
              <w:t xml:space="preserve">odwykonawcę na podstawie </w:t>
            </w:r>
            <w:r w:rsidR="00710940" w:rsidRPr="00A02424">
              <w:rPr>
                <w:rFonts w:asciiTheme="minorHAnsi" w:hAnsiTheme="minorHAnsi" w:cstheme="minorHAnsi"/>
              </w:rPr>
              <w:t>U</w:t>
            </w:r>
            <w:r w:rsidRPr="00A02424">
              <w:rPr>
                <w:rFonts w:asciiTheme="minorHAnsi" w:hAnsiTheme="minorHAnsi" w:cstheme="minorHAnsi"/>
              </w:rPr>
              <w:t xml:space="preserve">mowy o </w:t>
            </w:r>
            <w:r w:rsidR="00283313" w:rsidRPr="00A02424">
              <w:rPr>
                <w:rFonts w:asciiTheme="minorHAnsi" w:hAnsiTheme="minorHAnsi" w:cstheme="minorHAnsi"/>
              </w:rPr>
              <w:t>P</w:t>
            </w:r>
            <w:r w:rsidRPr="00A02424">
              <w:rPr>
                <w:rFonts w:asciiTheme="minorHAnsi" w:hAnsiTheme="minorHAnsi" w:cstheme="minorHAnsi"/>
              </w:rPr>
              <w:t>racę</w:t>
            </w:r>
          </w:p>
        </w:tc>
      </w:tr>
      <w:tr w:rsidR="003F050C" w:rsidRPr="00A02424" w14:paraId="6E20DE99" w14:textId="77777777" w:rsidTr="00CC43FC">
        <w:tc>
          <w:tcPr>
            <w:tcW w:w="568" w:type="dxa"/>
          </w:tcPr>
          <w:p w14:paraId="4BA3C97D" w14:textId="77777777" w:rsidR="003F050C" w:rsidRPr="00A02424" w:rsidRDefault="003F050C" w:rsidP="00CC43FC">
            <w:pPr>
              <w:pStyle w:val="teksttabeli"/>
              <w:rPr>
                <w:rFonts w:asciiTheme="minorHAnsi" w:hAnsiTheme="minorHAnsi" w:cstheme="minorHAnsi"/>
              </w:rPr>
            </w:pPr>
            <w:r w:rsidRPr="00A02424">
              <w:rPr>
                <w:rFonts w:asciiTheme="minorHAnsi" w:hAnsiTheme="minorHAnsi" w:cstheme="minorHAnsi"/>
              </w:rPr>
              <w:t>1.</w:t>
            </w:r>
          </w:p>
        </w:tc>
        <w:tc>
          <w:tcPr>
            <w:tcW w:w="8215" w:type="dxa"/>
          </w:tcPr>
          <w:p w14:paraId="6575AAA8" w14:textId="5A9A75C6" w:rsidR="003F050C" w:rsidRPr="00A02424" w:rsidRDefault="007B453F" w:rsidP="00CC43FC">
            <w:pPr>
              <w:pStyle w:val="teksttabeli"/>
              <w:rPr>
                <w:rFonts w:asciiTheme="minorHAnsi" w:hAnsiTheme="minorHAnsi" w:cstheme="minorHAnsi"/>
              </w:rPr>
            </w:pPr>
            <w:r w:rsidRPr="00A02424">
              <w:rPr>
                <w:rFonts w:asciiTheme="minorHAnsi" w:hAnsiTheme="minorHAnsi" w:cstheme="minorHAnsi"/>
              </w:rPr>
              <w:t>R</w:t>
            </w:r>
            <w:r w:rsidR="00B23692" w:rsidRPr="00A02424">
              <w:rPr>
                <w:rFonts w:asciiTheme="minorHAnsi" w:hAnsiTheme="minorHAnsi" w:cstheme="minorHAnsi"/>
              </w:rPr>
              <w:t>emont</w:t>
            </w:r>
            <w:r w:rsidR="00E82C0D" w:rsidRPr="00A02424">
              <w:rPr>
                <w:rFonts w:asciiTheme="minorHAnsi" w:hAnsiTheme="minorHAnsi" w:cstheme="minorHAnsi"/>
              </w:rPr>
              <w:t xml:space="preserve"> części ciśnieniowej</w:t>
            </w:r>
            <w:r w:rsidR="00B23692" w:rsidRPr="00A02424">
              <w:rPr>
                <w:rFonts w:asciiTheme="minorHAnsi" w:hAnsiTheme="minorHAnsi" w:cstheme="minorHAnsi"/>
              </w:rPr>
              <w:t xml:space="preserve"> kotła</w:t>
            </w:r>
          </w:p>
        </w:tc>
      </w:tr>
      <w:tr w:rsidR="003F050C" w:rsidRPr="00A02424" w14:paraId="59FF3AD5" w14:textId="77777777" w:rsidTr="00CC43FC">
        <w:tc>
          <w:tcPr>
            <w:tcW w:w="568" w:type="dxa"/>
          </w:tcPr>
          <w:p w14:paraId="7E087F2D" w14:textId="77777777" w:rsidR="003F050C" w:rsidRPr="00A02424" w:rsidRDefault="003F050C" w:rsidP="00CC43FC">
            <w:pPr>
              <w:pStyle w:val="teksttabeli"/>
              <w:rPr>
                <w:rFonts w:asciiTheme="minorHAnsi" w:hAnsiTheme="minorHAnsi" w:cstheme="minorHAnsi"/>
              </w:rPr>
            </w:pPr>
            <w:r w:rsidRPr="00A02424">
              <w:rPr>
                <w:rFonts w:asciiTheme="minorHAnsi" w:hAnsiTheme="minorHAnsi" w:cstheme="minorHAnsi"/>
              </w:rPr>
              <w:t>2.</w:t>
            </w:r>
          </w:p>
        </w:tc>
        <w:tc>
          <w:tcPr>
            <w:tcW w:w="8215" w:type="dxa"/>
          </w:tcPr>
          <w:p w14:paraId="2703DB42" w14:textId="77777777" w:rsidR="003F050C" w:rsidRPr="00A02424" w:rsidRDefault="00B26EC9" w:rsidP="00CC43FC">
            <w:pPr>
              <w:pStyle w:val="teksttabeli"/>
              <w:rPr>
                <w:rFonts w:asciiTheme="minorHAnsi" w:hAnsiTheme="minorHAnsi" w:cstheme="minorHAnsi"/>
              </w:rPr>
            </w:pPr>
            <w:r w:rsidRPr="00A02424">
              <w:rPr>
                <w:rFonts w:asciiTheme="minorHAnsi" w:hAnsiTheme="minorHAnsi" w:cstheme="minorHAnsi"/>
              </w:rPr>
              <w:t>Montaż i demontaż rusztowań</w:t>
            </w:r>
          </w:p>
        </w:tc>
      </w:tr>
      <w:tr w:rsidR="003F050C" w:rsidRPr="00A02424" w14:paraId="10E4D305" w14:textId="77777777" w:rsidTr="00CC43FC">
        <w:tc>
          <w:tcPr>
            <w:tcW w:w="568" w:type="dxa"/>
            <w:tcBorders>
              <w:bottom w:val="single" w:sz="4" w:space="0" w:color="auto"/>
            </w:tcBorders>
          </w:tcPr>
          <w:p w14:paraId="2F80DEA3" w14:textId="77777777" w:rsidR="003F050C" w:rsidRPr="00A02424" w:rsidRDefault="003F050C" w:rsidP="00CC43FC">
            <w:pPr>
              <w:pStyle w:val="teksttabeli"/>
              <w:rPr>
                <w:rFonts w:asciiTheme="minorHAnsi" w:hAnsiTheme="minorHAnsi" w:cstheme="minorHAnsi"/>
              </w:rPr>
            </w:pPr>
            <w:r w:rsidRPr="00A02424">
              <w:rPr>
                <w:rFonts w:asciiTheme="minorHAnsi" w:hAnsiTheme="minorHAnsi" w:cstheme="minorHAnsi"/>
              </w:rPr>
              <w:t>3.</w:t>
            </w:r>
          </w:p>
        </w:tc>
        <w:tc>
          <w:tcPr>
            <w:tcW w:w="8215" w:type="dxa"/>
            <w:tcBorders>
              <w:bottom w:val="single" w:sz="4" w:space="0" w:color="auto"/>
            </w:tcBorders>
          </w:tcPr>
          <w:p w14:paraId="7DE9E435" w14:textId="77777777" w:rsidR="003F050C" w:rsidRPr="00A02424" w:rsidRDefault="003F050C" w:rsidP="00CC43FC">
            <w:pPr>
              <w:pStyle w:val="teksttabeli"/>
              <w:rPr>
                <w:rFonts w:asciiTheme="minorHAnsi" w:hAnsiTheme="minorHAnsi" w:cstheme="minorHAnsi"/>
              </w:rPr>
            </w:pPr>
          </w:p>
        </w:tc>
      </w:tr>
      <w:tr w:rsidR="003F050C" w:rsidRPr="00A02424" w14:paraId="754C3395" w14:textId="77777777" w:rsidTr="00CC43FC"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14:paraId="358033C5" w14:textId="77777777" w:rsidR="003F050C" w:rsidRPr="00A02424" w:rsidRDefault="003F050C" w:rsidP="00CC43FC">
            <w:pPr>
              <w:pStyle w:val="teksttabeli"/>
              <w:rPr>
                <w:rFonts w:asciiTheme="minorHAnsi" w:hAnsiTheme="minorHAnsi" w:cstheme="minorHAnsi"/>
              </w:rPr>
            </w:pPr>
          </w:p>
        </w:tc>
        <w:tc>
          <w:tcPr>
            <w:tcW w:w="82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124ED4F3" w14:textId="77777777" w:rsidR="003F050C" w:rsidRPr="00A02424" w:rsidRDefault="003F050C" w:rsidP="007C293C">
            <w:pPr>
              <w:pStyle w:val="teksttabeli"/>
              <w:rPr>
                <w:rFonts w:asciiTheme="minorHAnsi" w:hAnsiTheme="minorHAnsi" w:cstheme="minorHAnsi"/>
                <w:szCs w:val="16"/>
              </w:rPr>
            </w:pPr>
          </w:p>
        </w:tc>
      </w:tr>
    </w:tbl>
    <w:p w14:paraId="0763DC02" w14:textId="77777777" w:rsidR="00B955B3" w:rsidRPr="00A02424" w:rsidRDefault="00B955B3" w:rsidP="00D45D4C">
      <w:pPr>
        <w:pStyle w:val="IIpoziom"/>
        <w:rPr>
          <w:rFonts w:asciiTheme="minorHAnsi" w:hAnsiTheme="minorHAnsi" w:cstheme="minorHAnsi"/>
        </w:rPr>
      </w:pPr>
      <w:bookmarkStart w:id="66" w:name="_Toc77846383"/>
      <w:bookmarkStart w:id="67" w:name="_Toc347146804"/>
      <w:bookmarkStart w:id="68" w:name="_Toc77934060"/>
      <w:bookmarkStart w:id="69" w:name="_Toc77933553"/>
      <w:bookmarkStart w:id="70" w:name="_Toc219960619"/>
      <w:bookmarkStart w:id="71" w:name="_Toc77934059"/>
      <w:bookmarkStart w:id="72" w:name="_Toc77933552"/>
      <w:bookmarkEnd w:id="66"/>
      <w:r w:rsidRPr="00A02424">
        <w:rPr>
          <w:rFonts w:asciiTheme="minorHAnsi" w:hAnsiTheme="minorHAnsi" w:cstheme="minorHAnsi"/>
        </w:rPr>
        <w:t>W</w:t>
      </w:r>
      <w:r w:rsidR="00460DB4" w:rsidRPr="00A02424">
        <w:rPr>
          <w:rFonts w:asciiTheme="minorHAnsi" w:hAnsiTheme="minorHAnsi" w:cstheme="minorHAnsi"/>
        </w:rPr>
        <w:t>YMAGANIA SZCZEGÓŁOWE DLA REALIZACJI PRAC</w:t>
      </w:r>
      <w:bookmarkEnd w:id="67"/>
      <w:bookmarkEnd w:id="68"/>
      <w:bookmarkEnd w:id="69"/>
      <w:bookmarkEnd w:id="70"/>
    </w:p>
    <w:p w14:paraId="1CFBFC64" w14:textId="77777777" w:rsidR="00B955B3" w:rsidRPr="00A02424" w:rsidRDefault="00B955B3" w:rsidP="00B955B3">
      <w:pPr>
        <w:pStyle w:val="IIIPoziom3"/>
        <w:rPr>
          <w:rFonts w:asciiTheme="minorHAnsi" w:hAnsiTheme="minorHAnsi" w:cstheme="minorHAnsi"/>
        </w:rPr>
      </w:pPr>
      <w:r w:rsidRPr="00A02424">
        <w:rPr>
          <w:rFonts w:asciiTheme="minorHAnsi" w:hAnsiTheme="minorHAnsi" w:cstheme="minorHAnsi"/>
        </w:rPr>
        <w:t xml:space="preserve">Szczegółowe wymagania </w:t>
      </w:r>
      <w:proofErr w:type="spellStart"/>
      <w:r w:rsidRPr="00A02424">
        <w:rPr>
          <w:rFonts w:asciiTheme="minorHAnsi" w:hAnsiTheme="minorHAnsi" w:cstheme="minorHAnsi"/>
        </w:rPr>
        <w:t>realziacyjne</w:t>
      </w:r>
      <w:proofErr w:type="spellEnd"/>
      <w:r w:rsidRPr="00A02424">
        <w:rPr>
          <w:rFonts w:asciiTheme="minorHAnsi" w:hAnsiTheme="minorHAnsi" w:cstheme="minorHAnsi"/>
        </w:rPr>
        <w:t xml:space="preserve"> dla branży maszynowej</w:t>
      </w:r>
      <w:r w:rsidR="00ED30F6" w:rsidRPr="00A02424">
        <w:rPr>
          <w:rFonts w:asciiTheme="minorHAnsi" w:hAnsiTheme="minorHAnsi" w:cstheme="minorHAnsi"/>
        </w:rPr>
        <w:t>: nie dotyczy</w:t>
      </w:r>
    </w:p>
    <w:p w14:paraId="0A0E3CA2" w14:textId="77777777" w:rsidR="006F32FC" w:rsidRPr="00A02424" w:rsidRDefault="00B955B3" w:rsidP="006F32FC">
      <w:pPr>
        <w:pStyle w:val="IIIPoziom3"/>
        <w:rPr>
          <w:rFonts w:asciiTheme="minorHAnsi" w:hAnsiTheme="minorHAnsi" w:cstheme="minorHAnsi"/>
        </w:rPr>
      </w:pPr>
      <w:r w:rsidRPr="00A02424">
        <w:rPr>
          <w:rFonts w:asciiTheme="minorHAnsi" w:hAnsiTheme="minorHAnsi" w:cstheme="minorHAnsi"/>
        </w:rPr>
        <w:t>Szczegółowe wymagania realizacyjne dla branży kotłowej</w:t>
      </w:r>
      <w:r w:rsidR="00B23692" w:rsidRPr="00A02424">
        <w:rPr>
          <w:rFonts w:asciiTheme="minorHAnsi" w:hAnsiTheme="minorHAnsi" w:cstheme="minorHAnsi"/>
        </w:rPr>
        <w:t xml:space="preserve"> i </w:t>
      </w:r>
      <w:proofErr w:type="spellStart"/>
      <w:r w:rsidR="00B23692" w:rsidRPr="00A02424">
        <w:rPr>
          <w:rFonts w:asciiTheme="minorHAnsi" w:hAnsiTheme="minorHAnsi" w:cstheme="minorHAnsi"/>
        </w:rPr>
        <w:t>AKPiA</w:t>
      </w:r>
      <w:proofErr w:type="spellEnd"/>
      <w:r w:rsidRPr="00A02424">
        <w:rPr>
          <w:rFonts w:asciiTheme="minorHAnsi" w:hAnsiTheme="minorHAnsi" w:cstheme="minorHAnsi"/>
        </w:rPr>
        <w:t>:</w:t>
      </w:r>
      <w:r w:rsidR="00ED30F6" w:rsidRPr="00A02424">
        <w:rPr>
          <w:rFonts w:asciiTheme="minorHAnsi" w:hAnsiTheme="minorHAnsi" w:cstheme="minorHAnsi"/>
        </w:rPr>
        <w:t xml:space="preserve"> </w:t>
      </w:r>
    </w:p>
    <w:p w14:paraId="5F38BE15" w14:textId="77777777" w:rsidR="00B23692" w:rsidRPr="00A02424" w:rsidRDefault="00B23692" w:rsidP="00B23692">
      <w:pPr>
        <w:pStyle w:val="IIIPoziom3"/>
        <w:numPr>
          <w:ilvl w:val="0"/>
          <w:numId w:val="0"/>
        </w:numPr>
        <w:rPr>
          <w:rFonts w:asciiTheme="minorHAnsi" w:hAnsiTheme="minorHAnsi" w:cstheme="minorHAnsi"/>
        </w:rPr>
      </w:pPr>
      <w:r w:rsidRPr="00A02424">
        <w:rPr>
          <w:rFonts w:asciiTheme="minorHAnsi" w:hAnsiTheme="minorHAnsi" w:cstheme="minorHAnsi"/>
        </w:rPr>
        <w:t xml:space="preserve">Branża kotłowa </w:t>
      </w:r>
    </w:p>
    <w:p w14:paraId="1EE1246A" w14:textId="13EF7191" w:rsidR="00B23692" w:rsidRPr="00A02424" w:rsidRDefault="00B23692" w:rsidP="00C70C09">
      <w:pPr>
        <w:pStyle w:val="Akapitzlist"/>
        <w:numPr>
          <w:ilvl w:val="0"/>
          <w:numId w:val="10"/>
        </w:numPr>
        <w:spacing w:line="276" w:lineRule="auto"/>
        <w:ind w:left="426"/>
        <w:contextualSpacing/>
        <w:jc w:val="both"/>
        <w:rPr>
          <w:rFonts w:asciiTheme="minorHAnsi" w:eastAsiaTheme="minorEastAsia" w:hAnsiTheme="minorHAnsi" w:cstheme="minorHAnsi"/>
        </w:rPr>
      </w:pPr>
      <w:r w:rsidRPr="00A02424">
        <w:rPr>
          <w:rFonts w:asciiTheme="minorHAnsi" w:eastAsiaTheme="minorEastAsia" w:hAnsiTheme="minorHAnsi" w:cstheme="minorHAnsi"/>
        </w:rPr>
        <w:t>Każda praca na terenie Zamawiającego musi być wykonywana na Pisemne Polecenie na Pracę. Zgłoszenie wystawienia Polecenia na Pracę musi nastąpić, z co najmniej dwudniowym wyprzedzeniem</w:t>
      </w:r>
      <w:r w:rsidR="00A02424">
        <w:rPr>
          <w:rFonts w:asciiTheme="minorHAnsi" w:eastAsiaTheme="minorEastAsia" w:hAnsiTheme="minorHAnsi" w:cstheme="minorHAnsi"/>
        </w:rPr>
        <w:t xml:space="preserve"> (2 dni robocze)</w:t>
      </w:r>
      <w:r w:rsidRPr="00A02424">
        <w:rPr>
          <w:rFonts w:asciiTheme="minorHAnsi" w:eastAsiaTheme="minorEastAsia" w:hAnsiTheme="minorHAnsi" w:cstheme="minorHAnsi"/>
        </w:rPr>
        <w:t>.</w:t>
      </w:r>
    </w:p>
    <w:p w14:paraId="3E3EC8DB" w14:textId="0F39FB43" w:rsidR="00B23692" w:rsidRPr="00A02424" w:rsidRDefault="00B23692" w:rsidP="00C70C09">
      <w:pPr>
        <w:pStyle w:val="Akapitzlist"/>
        <w:numPr>
          <w:ilvl w:val="0"/>
          <w:numId w:val="10"/>
        </w:numPr>
        <w:spacing w:line="276" w:lineRule="auto"/>
        <w:ind w:left="426"/>
        <w:contextualSpacing/>
        <w:jc w:val="both"/>
        <w:rPr>
          <w:rFonts w:asciiTheme="minorHAnsi" w:eastAsiaTheme="minorEastAsia" w:hAnsiTheme="minorHAnsi" w:cstheme="minorHAnsi"/>
        </w:rPr>
      </w:pPr>
      <w:r w:rsidRPr="00A02424">
        <w:rPr>
          <w:rFonts w:asciiTheme="minorHAnsi" w:eastAsiaTheme="minorEastAsia" w:hAnsiTheme="minorHAnsi" w:cstheme="minorHAnsi"/>
        </w:rPr>
        <w:t xml:space="preserve">Na wykonywane prace Wykonawca wystawi POR (Plan Organizacji Robót) na formatce Zamawiającego. POR należy przedstawić Zamawiającemu do akceptacji, co najmniej na dwa tygodnie przed przystąpieniem do </w:t>
      </w:r>
      <w:r w:rsidR="00D85AED" w:rsidRPr="00A02424">
        <w:rPr>
          <w:rFonts w:asciiTheme="minorHAnsi" w:eastAsiaTheme="minorEastAsia" w:hAnsiTheme="minorHAnsi" w:cstheme="minorHAnsi"/>
        </w:rPr>
        <w:t>realizacji Prac</w:t>
      </w:r>
      <w:r w:rsidRPr="00A02424">
        <w:rPr>
          <w:rFonts w:asciiTheme="minorHAnsi" w:eastAsiaTheme="minorEastAsia" w:hAnsiTheme="minorHAnsi" w:cstheme="minorHAnsi"/>
        </w:rPr>
        <w:t>. Brak zatwierdzonego POR uniemożliwia wystawienie polecenia na pracę.</w:t>
      </w:r>
    </w:p>
    <w:p w14:paraId="09AC44F1" w14:textId="77777777" w:rsidR="00B23692" w:rsidRPr="00A02424" w:rsidRDefault="00B23692" w:rsidP="00C70C09">
      <w:pPr>
        <w:pStyle w:val="Akapitzlist"/>
        <w:numPr>
          <w:ilvl w:val="0"/>
          <w:numId w:val="10"/>
        </w:numPr>
        <w:spacing w:line="276" w:lineRule="auto"/>
        <w:ind w:left="426"/>
        <w:contextualSpacing/>
        <w:jc w:val="both"/>
        <w:rPr>
          <w:rFonts w:asciiTheme="minorHAnsi" w:eastAsiaTheme="minorEastAsia" w:hAnsiTheme="minorHAnsi" w:cstheme="minorHAnsi"/>
        </w:rPr>
      </w:pPr>
      <w:r w:rsidRPr="00A02424">
        <w:rPr>
          <w:rFonts w:asciiTheme="minorHAnsi" w:eastAsiaTheme="minorEastAsia" w:hAnsiTheme="minorHAnsi" w:cstheme="minorHAnsi"/>
        </w:rPr>
        <w:t>Wykonawca będzie posiadał uprawnienia UDT do wykonywania prac modernizacji urządzeń podlegających odbiorowi UDT.</w:t>
      </w:r>
    </w:p>
    <w:p w14:paraId="30DD7AB0" w14:textId="77777777" w:rsidR="00B23692" w:rsidRPr="00A02424" w:rsidRDefault="00B23692" w:rsidP="00C70C09">
      <w:pPr>
        <w:pStyle w:val="Akapitzlist"/>
        <w:numPr>
          <w:ilvl w:val="0"/>
          <w:numId w:val="10"/>
        </w:numPr>
        <w:spacing w:line="276" w:lineRule="auto"/>
        <w:ind w:left="426"/>
        <w:contextualSpacing/>
        <w:jc w:val="both"/>
        <w:rPr>
          <w:rFonts w:asciiTheme="minorHAnsi" w:eastAsiaTheme="minorEastAsia" w:hAnsiTheme="minorHAnsi" w:cstheme="minorHAnsi"/>
        </w:rPr>
      </w:pPr>
      <w:r w:rsidRPr="00A02424">
        <w:rPr>
          <w:rFonts w:asciiTheme="minorHAnsi" w:eastAsiaTheme="minorEastAsia" w:hAnsiTheme="minorHAnsi" w:cstheme="minorHAnsi"/>
        </w:rPr>
        <w:t>Zamawiający wymaga, aby badania diagnostyczne spoin przeprowadzane były przez laboratorium posiadające uprawnienia UDT- II-go stopnia.</w:t>
      </w:r>
    </w:p>
    <w:p w14:paraId="3BB88110" w14:textId="77777777" w:rsidR="00B23692" w:rsidRPr="00A02424" w:rsidRDefault="00B23692" w:rsidP="00C70C09">
      <w:pPr>
        <w:pStyle w:val="Akapitzlist"/>
        <w:numPr>
          <w:ilvl w:val="0"/>
          <w:numId w:val="10"/>
        </w:numPr>
        <w:spacing w:line="276" w:lineRule="auto"/>
        <w:ind w:left="426"/>
        <w:contextualSpacing/>
        <w:jc w:val="both"/>
        <w:rPr>
          <w:rFonts w:asciiTheme="minorHAnsi" w:eastAsiaTheme="minorEastAsia" w:hAnsiTheme="minorHAnsi" w:cstheme="minorHAnsi"/>
        </w:rPr>
      </w:pPr>
      <w:r w:rsidRPr="00A02424">
        <w:rPr>
          <w:rFonts w:asciiTheme="minorHAnsi" w:eastAsiaTheme="minorEastAsia" w:hAnsiTheme="minorHAnsi" w:cstheme="minorHAnsi"/>
        </w:rPr>
        <w:t>Wszelkie prace spawalnicze na elementach wykonane będą zgodnie z Polską Normą lub dostarczoną dokumentacją.</w:t>
      </w:r>
    </w:p>
    <w:p w14:paraId="303C1576" w14:textId="77777777" w:rsidR="00B23692" w:rsidRPr="00A02424" w:rsidRDefault="00B23692" w:rsidP="00C70C09">
      <w:pPr>
        <w:pStyle w:val="Akapitzlist"/>
        <w:numPr>
          <w:ilvl w:val="0"/>
          <w:numId w:val="10"/>
        </w:numPr>
        <w:spacing w:line="276" w:lineRule="auto"/>
        <w:ind w:left="426"/>
        <w:contextualSpacing/>
        <w:jc w:val="both"/>
        <w:rPr>
          <w:rFonts w:asciiTheme="minorHAnsi" w:eastAsiaTheme="minorEastAsia" w:hAnsiTheme="minorHAnsi" w:cstheme="minorHAnsi"/>
        </w:rPr>
      </w:pPr>
      <w:r w:rsidRPr="00A02424">
        <w:rPr>
          <w:rFonts w:asciiTheme="minorHAnsi" w:eastAsiaTheme="minorEastAsia" w:hAnsiTheme="minorHAnsi" w:cstheme="minorHAnsi"/>
        </w:rPr>
        <w:t>Zamawiający wymaga przedstawienia planu zapewnienia jakości. Plan zapewnienia jakości powinien być zaakceptowany przez Zamawiającego.</w:t>
      </w:r>
    </w:p>
    <w:p w14:paraId="0C1010C2" w14:textId="77777777" w:rsidR="00B23692" w:rsidRPr="00A02424" w:rsidRDefault="00B23692" w:rsidP="00C70C09">
      <w:pPr>
        <w:pStyle w:val="Akapitzlist"/>
        <w:numPr>
          <w:ilvl w:val="0"/>
          <w:numId w:val="10"/>
        </w:numPr>
        <w:spacing w:line="276" w:lineRule="auto"/>
        <w:ind w:left="426"/>
        <w:contextualSpacing/>
        <w:jc w:val="both"/>
        <w:rPr>
          <w:rFonts w:asciiTheme="minorHAnsi" w:eastAsiaTheme="minorEastAsia" w:hAnsiTheme="minorHAnsi" w:cstheme="minorHAnsi"/>
        </w:rPr>
      </w:pPr>
      <w:r w:rsidRPr="00A02424">
        <w:rPr>
          <w:rFonts w:asciiTheme="minorHAnsi" w:eastAsiaTheme="minorEastAsia" w:hAnsiTheme="minorHAnsi" w:cstheme="minorHAnsi"/>
        </w:rPr>
        <w:t>Każdy element ciśnieniowy kotła powinien być sprawdzony pod kątem drożności w obecności przedstawiciela Zamawiającego, odnotowaniem tego faktu każdorazowo w protokole kontroli.</w:t>
      </w:r>
    </w:p>
    <w:p w14:paraId="5F5FA17D" w14:textId="77777777" w:rsidR="00B23692" w:rsidRPr="00A02424" w:rsidRDefault="00B23692" w:rsidP="00C70C09">
      <w:pPr>
        <w:pStyle w:val="Akapitzlist"/>
        <w:numPr>
          <w:ilvl w:val="0"/>
          <w:numId w:val="10"/>
        </w:numPr>
        <w:spacing w:line="276" w:lineRule="auto"/>
        <w:ind w:left="426"/>
        <w:contextualSpacing/>
        <w:jc w:val="both"/>
        <w:rPr>
          <w:rFonts w:asciiTheme="minorHAnsi" w:eastAsiaTheme="minorEastAsia" w:hAnsiTheme="minorHAnsi" w:cstheme="minorHAnsi"/>
        </w:rPr>
      </w:pPr>
      <w:r w:rsidRPr="00A02424">
        <w:rPr>
          <w:rFonts w:asciiTheme="minorHAnsi" w:eastAsiaTheme="minorEastAsia" w:hAnsiTheme="minorHAnsi" w:cstheme="minorHAnsi"/>
        </w:rPr>
        <w:t>Kontrola połączeń spawanych wykonywana będzie przez Wykonawcę stosownie do obowiązujących norm z wykorzystaniem metod, penetracyjnych, ultradźwiękowych, magnetycznych, RTG. Zamawiający wymaga wykonanie 100 % badań złączy spawanych wykonanych na elementach i instalacjach ciśnieniowych kotła.</w:t>
      </w:r>
    </w:p>
    <w:p w14:paraId="72C32F65" w14:textId="77777777" w:rsidR="00B23692" w:rsidRPr="00A02424" w:rsidRDefault="00B23692" w:rsidP="00C70C09">
      <w:pPr>
        <w:pStyle w:val="Akapitzlist"/>
        <w:numPr>
          <w:ilvl w:val="0"/>
          <w:numId w:val="10"/>
        </w:numPr>
        <w:spacing w:line="276" w:lineRule="auto"/>
        <w:ind w:left="426"/>
        <w:contextualSpacing/>
        <w:jc w:val="both"/>
        <w:rPr>
          <w:rFonts w:asciiTheme="minorHAnsi" w:eastAsiaTheme="minorEastAsia" w:hAnsiTheme="minorHAnsi" w:cstheme="minorHAnsi"/>
        </w:rPr>
      </w:pPr>
      <w:r w:rsidRPr="00A02424">
        <w:rPr>
          <w:rFonts w:asciiTheme="minorHAnsi" w:eastAsiaTheme="minorEastAsia" w:hAnsiTheme="minorHAnsi" w:cstheme="minorHAnsi"/>
        </w:rPr>
        <w:t>Zamawiający wymaga dostarczenia świadectwa kontroli jakości na wszystkie wykonane połączenia spawane.</w:t>
      </w:r>
    </w:p>
    <w:p w14:paraId="44FE209D" w14:textId="281B3861" w:rsidR="00B23692" w:rsidRPr="00A02424" w:rsidRDefault="00B23692" w:rsidP="00C70C09">
      <w:pPr>
        <w:pStyle w:val="Akapitzlist"/>
        <w:numPr>
          <w:ilvl w:val="0"/>
          <w:numId w:val="10"/>
        </w:numPr>
        <w:spacing w:line="276" w:lineRule="auto"/>
        <w:ind w:left="426"/>
        <w:contextualSpacing/>
        <w:jc w:val="both"/>
        <w:rPr>
          <w:rFonts w:asciiTheme="minorHAnsi" w:eastAsiaTheme="minorEastAsia" w:hAnsiTheme="minorHAnsi" w:cstheme="minorHAnsi"/>
        </w:rPr>
      </w:pPr>
      <w:r w:rsidRPr="00A02424">
        <w:rPr>
          <w:rFonts w:asciiTheme="minorHAnsi" w:eastAsiaTheme="minorEastAsia" w:hAnsiTheme="minorHAnsi" w:cstheme="minorHAnsi"/>
        </w:rPr>
        <w:lastRenderedPageBreak/>
        <w:t>Wykonawca wykona ogrodzenia trwałe, jako zabezpieczenie terenu prac na poziomie „0”m oraz poziomie „+</w:t>
      </w:r>
      <w:r w:rsidR="00194EA2" w:rsidRPr="00A02424">
        <w:rPr>
          <w:rFonts w:asciiTheme="minorHAnsi" w:eastAsiaTheme="minorEastAsia" w:hAnsiTheme="minorHAnsi" w:cstheme="minorHAnsi"/>
        </w:rPr>
        <w:t>8,0</w:t>
      </w:r>
      <w:r w:rsidRPr="00A02424">
        <w:rPr>
          <w:rFonts w:asciiTheme="minorHAnsi" w:eastAsiaTheme="minorEastAsia" w:hAnsiTheme="minorHAnsi" w:cstheme="minorHAnsi"/>
        </w:rPr>
        <w:t>” m.</w:t>
      </w:r>
    </w:p>
    <w:p w14:paraId="643608AA" w14:textId="77777777" w:rsidR="00B23692" w:rsidRPr="00A02424" w:rsidRDefault="00B23692" w:rsidP="00C70C09">
      <w:pPr>
        <w:pStyle w:val="Akapitzlist"/>
        <w:numPr>
          <w:ilvl w:val="0"/>
          <w:numId w:val="10"/>
        </w:numPr>
        <w:spacing w:line="276" w:lineRule="auto"/>
        <w:ind w:left="426"/>
        <w:contextualSpacing/>
        <w:jc w:val="both"/>
        <w:rPr>
          <w:rFonts w:asciiTheme="minorHAnsi" w:eastAsiaTheme="minorEastAsia" w:hAnsiTheme="minorHAnsi" w:cstheme="minorHAnsi"/>
        </w:rPr>
      </w:pPr>
      <w:r w:rsidRPr="00A02424">
        <w:rPr>
          <w:rFonts w:asciiTheme="minorHAnsi" w:eastAsiaTheme="minorEastAsia" w:hAnsiTheme="minorHAnsi" w:cstheme="minorHAnsi"/>
        </w:rPr>
        <w:t>Wykonawca przed przystąpieniem do prac na obiekcie przedstawi schemat organizacyjny prac wraz z podaniem kluczowych stanowisk na przykład takich jak: Kierownik Prac, , Mistrzowie, Kierujący Zespołem Pracowników</w:t>
      </w:r>
    </w:p>
    <w:p w14:paraId="07F7559A" w14:textId="77777777" w:rsidR="00B23692" w:rsidRPr="00A02424" w:rsidRDefault="00B23692" w:rsidP="00C70C09">
      <w:pPr>
        <w:pStyle w:val="Akapitzlist"/>
        <w:numPr>
          <w:ilvl w:val="0"/>
          <w:numId w:val="10"/>
        </w:numPr>
        <w:spacing w:line="276" w:lineRule="auto"/>
        <w:ind w:left="426"/>
        <w:contextualSpacing/>
        <w:jc w:val="both"/>
        <w:rPr>
          <w:rFonts w:asciiTheme="minorHAnsi" w:eastAsiaTheme="minorEastAsia" w:hAnsiTheme="minorHAnsi" w:cstheme="minorHAnsi"/>
        </w:rPr>
      </w:pPr>
      <w:r w:rsidRPr="00A02424">
        <w:rPr>
          <w:rFonts w:asciiTheme="minorHAnsi" w:eastAsiaTheme="minorEastAsia" w:hAnsiTheme="minorHAnsi" w:cstheme="minorHAnsi"/>
        </w:rPr>
        <w:t xml:space="preserve">Zamawiający udostępni w ramach umowy do użytkowania Wykonawcy istniejące sprawne suwnice, </w:t>
      </w:r>
      <w:proofErr w:type="spellStart"/>
      <w:r w:rsidRPr="00A02424">
        <w:rPr>
          <w:rFonts w:asciiTheme="minorHAnsi" w:eastAsiaTheme="minorEastAsia" w:hAnsiTheme="minorHAnsi" w:cstheme="minorHAnsi"/>
        </w:rPr>
        <w:t>elektrowciągi</w:t>
      </w:r>
      <w:proofErr w:type="spellEnd"/>
      <w:r w:rsidRPr="00A02424">
        <w:rPr>
          <w:rFonts w:asciiTheme="minorHAnsi" w:eastAsiaTheme="minorEastAsia" w:hAnsiTheme="minorHAnsi" w:cstheme="minorHAnsi"/>
        </w:rPr>
        <w:t xml:space="preserve">, wciągarki, dźwigi osobowo-towarowe. </w:t>
      </w:r>
    </w:p>
    <w:p w14:paraId="369BA161" w14:textId="374EAABE" w:rsidR="00B23692" w:rsidRPr="00A02424" w:rsidRDefault="00B23692" w:rsidP="00C70C09">
      <w:pPr>
        <w:pStyle w:val="Akapitzlist"/>
        <w:numPr>
          <w:ilvl w:val="0"/>
          <w:numId w:val="10"/>
        </w:numPr>
        <w:spacing w:line="276" w:lineRule="auto"/>
        <w:ind w:left="426"/>
        <w:contextualSpacing/>
        <w:jc w:val="both"/>
        <w:rPr>
          <w:rFonts w:asciiTheme="minorHAnsi" w:eastAsiaTheme="minorEastAsia" w:hAnsiTheme="minorHAnsi" w:cstheme="minorHAnsi"/>
        </w:rPr>
      </w:pPr>
      <w:r w:rsidRPr="00A02424">
        <w:rPr>
          <w:rFonts w:asciiTheme="minorHAnsi" w:eastAsiaTheme="minorEastAsia" w:hAnsiTheme="minorHAnsi" w:cstheme="minorHAnsi"/>
        </w:rPr>
        <w:t xml:space="preserve">Przekazanie w użytkowanie oraz odbiór urządzenia po wykonaniu </w:t>
      </w:r>
      <w:r w:rsidR="00961819">
        <w:rPr>
          <w:rFonts w:asciiTheme="minorHAnsi" w:eastAsiaTheme="minorEastAsia" w:hAnsiTheme="minorHAnsi" w:cstheme="minorHAnsi"/>
        </w:rPr>
        <w:t>P</w:t>
      </w:r>
      <w:r w:rsidR="00961819" w:rsidRPr="00A02424">
        <w:rPr>
          <w:rFonts w:asciiTheme="minorHAnsi" w:eastAsiaTheme="minorEastAsia" w:hAnsiTheme="minorHAnsi" w:cstheme="minorHAnsi"/>
        </w:rPr>
        <w:t xml:space="preserve">rac </w:t>
      </w:r>
      <w:r w:rsidRPr="00A02424">
        <w:rPr>
          <w:rFonts w:asciiTheme="minorHAnsi" w:eastAsiaTheme="minorEastAsia" w:hAnsiTheme="minorHAnsi" w:cstheme="minorHAnsi"/>
        </w:rPr>
        <w:t>nastąpi protokolarnie pomiędzy Wykonawcą, a właściwym przedstawicielem Zamawiającego.</w:t>
      </w:r>
    </w:p>
    <w:p w14:paraId="0B8AD511" w14:textId="68842AAF" w:rsidR="00B23692" w:rsidRPr="00A02424" w:rsidRDefault="00B23692" w:rsidP="00C70C09">
      <w:pPr>
        <w:pStyle w:val="Akapitzlist"/>
        <w:numPr>
          <w:ilvl w:val="0"/>
          <w:numId w:val="10"/>
        </w:numPr>
        <w:spacing w:line="276" w:lineRule="auto"/>
        <w:ind w:left="426"/>
        <w:contextualSpacing/>
        <w:jc w:val="both"/>
        <w:rPr>
          <w:rFonts w:asciiTheme="minorHAnsi" w:eastAsiaTheme="minorEastAsia" w:hAnsiTheme="minorHAnsi" w:cstheme="minorHAnsi"/>
        </w:rPr>
      </w:pPr>
      <w:r w:rsidRPr="00A02424">
        <w:rPr>
          <w:rFonts w:asciiTheme="minorHAnsi" w:eastAsiaTheme="minorEastAsia" w:hAnsiTheme="minorHAnsi" w:cstheme="minorHAnsi"/>
        </w:rPr>
        <w:t xml:space="preserve">Wszystkie dodatkowe urządzenia dźwigowe i transportowe niezbędne do wykonania </w:t>
      </w:r>
      <w:r w:rsidR="00455E83" w:rsidRPr="00A02424">
        <w:rPr>
          <w:rFonts w:asciiTheme="minorHAnsi" w:eastAsiaTheme="minorEastAsia" w:hAnsiTheme="minorHAnsi" w:cstheme="minorHAnsi"/>
        </w:rPr>
        <w:t xml:space="preserve">Prac </w:t>
      </w:r>
      <w:r w:rsidRPr="00A02424">
        <w:rPr>
          <w:rFonts w:asciiTheme="minorHAnsi" w:eastAsiaTheme="minorEastAsia" w:hAnsiTheme="minorHAnsi" w:cstheme="minorHAnsi"/>
        </w:rPr>
        <w:t xml:space="preserve">dostarczy Wykonawca. Wykonawca zobowiązany jest również do naprawy na swój koszt udostępnionych urządzeń dźwigowych, które uległy uszkodzeniu w trakcie prowadzonych </w:t>
      </w:r>
      <w:r w:rsidR="00455E83" w:rsidRPr="00A02424">
        <w:rPr>
          <w:rFonts w:asciiTheme="minorHAnsi" w:eastAsiaTheme="minorEastAsia" w:hAnsiTheme="minorHAnsi" w:cstheme="minorHAnsi"/>
        </w:rPr>
        <w:t>Prac</w:t>
      </w:r>
      <w:r w:rsidRPr="00A02424">
        <w:rPr>
          <w:rFonts w:asciiTheme="minorHAnsi" w:eastAsiaTheme="minorEastAsia" w:hAnsiTheme="minorHAnsi" w:cstheme="minorHAnsi"/>
        </w:rPr>
        <w:t xml:space="preserve">. </w:t>
      </w:r>
    </w:p>
    <w:p w14:paraId="681CA3F2" w14:textId="580B3C27" w:rsidR="00B23692" w:rsidRPr="00A02424" w:rsidRDefault="00B23692" w:rsidP="00C70C09">
      <w:pPr>
        <w:pStyle w:val="Akapitzlist"/>
        <w:numPr>
          <w:ilvl w:val="0"/>
          <w:numId w:val="10"/>
        </w:numPr>
        <w:spacing w:line="276" w:lineRule="auto"/>
        <w:ind w:left="426"/>
        <w:contextualSpacing/>
        <w:jc w:val="both"/>
        <w:rPr>
          <w:rFonts w:asciiTheme="minorHAnsi" w:eastAsiaTheme="minorEastAsia" w:hAnsiTheme="minorHAnsi" w:cstheme="minorHAnsi"/>
          <w:b/>
          <w:bCs/>
        </w:rPr>
      </w:pPr>
      <w:r w:rsidRPr="00A02424">
        <w:rPr>
          <w:rFonts w:asciiTheme="minorHAnsi" w:eastAsiaTheme="minorEastAsia" w:hAnsiTheme="minorHAnsi" w:cstheme="minorHAnsi"/>
          <w:b/>
          <w:bCs/>
        </w:rPr>
        <w:t xml:space="preserve">W przypadku braku urządzenia dźwignicowego w obszarze remontowanego urządzenia i instalacji Wykonawca we własnym zakresie zamontuje urządzenie dźwignicowe oraz dokona wszelkich czynności </w:t>
      </w:r>
      <w:proofErr w:type="spellStart"/>
      <w:r w:rsidRPr="00A02424">
        <w:rPr>
          <w:rFonts w:asciiTheme="minorHAnsi" w:eastAsiaTheme="minorEastAsia" w:hAnsiTheme="minorHAnsi" w:cstheme="minorHAnsi"/>
          <w:b/>
          <w:bCs/>
        </w:rPr>
        <w:t>formalno</w:t>
      </w:r>
      <w:proofErr w:type="spellEnd"/>
      <w:r w:rsidRPr="00A02424">
        <w:rPr>
          <w:rFonts w:asciiTheme="minorHAnsi" w:eastAsiaTheme="minorEastAsia" w:hAnsiTheme="minorHAnsi" w:cstheme="minorHAnsi"/>
          <w:b/>
          <w:bCs/>
        </w:rPr>
        <w:t xml:space="preserve"> prawnych w UDT</w:t>
      </w:r>
      <w:r w:rsidR="00455E83" w:rsidRPr="00A02424">
        <w:rPr>
          <w:rFonts w:asciiTheme="minorHAnsi" w:eastAsiaTheme="minorEastAsia" w:hAnsiTheme="minorHAnsi" w:cstheme="minorHAnsi"/>
          <w:b/>
          <w:bCs/>
        </w:rPr>
        <w:t>.</w:t>
      </w:r>
      <w:r w:rsidRPr="00A02424">
        <w:rPr>
          <w:rFonts w:asciiTheme="minorHAnsi" w:eastAsiaTheme="minorEastAsia" w:hAnsiTheme="minorHAnsi" w:cstheme="minorHAnsi"/>
          <w:b/>
          <w:bCs/>
        </w:rPr>
        <w:t xml:space="preserve"> </w:t>
      </w:r>
    </w:p>
    <w:p w14:paraId="2DCA72A7" w14:textId="7401EE35" w:rsidR="00B23692" w:rsidRPr="00A02424" w:rsidRDefault="00B23692" w:rsidP="00C70C09">
      <w:pPr>
        <w:pStyle w:val="Akapitzlist"/>
        <w:numPr>
          <w:ilvl w:val="0"/>
          <w:numId w:val="10"/>
        </w:numPr>
        <w:spacing w:line="276" w:lineRule="auto"/>
        <w:ind w:left="426"/>
        <w:contextualSpacing/>
        <w:jc w:val="both"/>
        <w:rPr>
          <w:rFonts w:asciiTheme="minorHAnsi" w:eastAsiaTheme="minorEastAsia" w:hAnsiTheme="minorHAnsi" w:cstheme="minorHAnsi"/>
        </w:rPr>
      </w:pPr>
      <w:r w:rsidRPr="00A02424">
        <w:rPr>
          <w:rFonts w:asciiTheme="minorHAnsi" w:eastAsiaTheme="minorEastAsia" w:hAnsiTheme="minorHAnsi" w:cstheme="minorHAnsi"/>
        </w:rPr>
        <w:t>Załadunek, transport i wyładunek na terenie PGEEC O/ Kraków wykonuje Wykonawca</w:t>
      </w:r>
      <w:r w:rsidR="00455E83" w:rsidRPr="00A02424">
        <w:rPr>
          <w:rFonts w:asciiTheme="minorHAnsi" w:eastAsiaTheme="minorEastAsia" w:hAnsiTheme="minorHAnsi" w:cstheme="minorHAnsi"/>
        </w:rPr>
        <w:t xml:space="preserve"> na własny koszt i ryzyko</w:t>
      </w:r>
      <w:r w:rsidRPr="00A02424">
        <w:rPr>
          <w:rFonts w:asciiTheme="minorHAnsi" w:eastAsiaTheme="minorEastAsia" w:hAnsiTheme="minorHAnsi" w:cstheme="minorHAnsi"/>
        </w:rPr>
        <w:t>.</w:t>
      </w:r>
    </w:p>
    <w:p w14:paraId="4A9D2E2F" w14:textId="77777777" w:rsidR="00B23692" w:rsidRPr="00A02424" w:rsidRDefault="00B23692" w:rsidP="00C70C09">
      <w:pPr>
        <w:pStyle w:val="Akapitzlist"/>
        <w:numPr>
          <w:ilvl w:val="0"/>
          <w:numId w:val="10"/>
        </w:numPr>
        <w:spacing w:line="276" w:lineRule="auto"/>
        <w:ind w:left="426"/>
        <w:contextualSpacing/>
        <w:jc w:val="both"/>
        <w:rPr>
          <w:rFonts w:asciiTheme="minorHAnsi" w:eastAsiaTheme="minorEastAsia" w:hAnsiTheme="minorHAnsi" w:cstheme="minorHAnsi"/>
        </w:rPr>
      </w:pPr>
      <w:r w:rsidRPr="00A02424">
        <w:rPr>
          <w:rFonts w:asciiTheme="minorHAnsi" w:eastAsiaTheme="minorEastAsia" w:hAnsiTheme="minorHAnsi" w:cstheme="minorHAnsi"/>
        </w:rPr>
        <w:t>Wszystkie urządzenia dźwigowe nieobsługiwane przez pracowników Zamawiającego będą obsługiwane tylko przez tych pracowników Wykonawcy, którzy legitymują się odpowiednimi do tego uprawnieniami.</w:t>
      </w:r>
    </w:p>
    <w:p w14:paraId="0B019FCA" w14:textId="690AA747" w:rsidR="00B23692" w:rsidRPr="00A02424" w:rsidRDefault="00B23692" w:rsidP="00C70C09">
      <w:pPr>
        <w:pStyle w:val="Akapitzlist"/>
        <w:numPr>
          <w:ilvl w:val="0"/>
          <w:numId w:val="10"/>
        </w:numPr>
        <w:spacing w:line="276" w:lineRule="auto"/>
        <w:ind w:left="426"/>
        <w:contextualSpacing/>
        <w:jc w:val="both"/>
        <w:rPr>
          <w:rFonts w:asciiTheme="minorHAnsi" w:eastAsiaTheme="minorEastAsia" w:hAnsiTheme="minorHAnsi" w:cstheme="minorHAnsi"/>
        </w:rPr>
      </w:pPr>
      <w:r w:rsidRPr="00A02424">
        <w:rPr>
          <w:rFonts w:asciiTheme="minorHAnsi" w:eastAsiaTheme="minorEastAsia" w:hAnsiTheme="minorHAnsi" w:cstheme="minorHAnsi"/>
        </w:rPr>
        <w:t xml:space="preserve">Każdorazowe montaż dodatkowej wciągarki, będącej własnością </w:t>
      </w:r>
      <w:r w:rsidR="00455E83" w:rsidRPr="00A02424">
        <w:rPr>
          <w:rFonts w:asciiTheme="minorHAnsi" w:eastAsiaTheme="minorEastAsia" w:hAnsiTheme="minorHAnsi" w:cstheme="minorHAnsi"/>
        </w:rPr>
        <w:t xml:space="preserve">Wykonawcy </w:t>
      </w:r>
      <w:r w:rsidRPr="00A02424">
        <w:rPr>
          <w:rFonts w:asciiTheme="minorHAnsi" w:eastAsiaTheme="minorEastAsia" w:hAnsiTheme="minorHAnsi" w:cstheme="minorHAnsi"/>
        </w:rPr>
        <w:t>musi być potwierdzony protokołem odbioru UDT, natomiast montaż wciągnika ręcznego łańcuchowego na belce musi być potwierdzony protokołem montażu sporządzonym przez uprawnionego pracownika (konserwatora) Wykonawcy</w:t>
      </w:r>
      <w:r w:rsidR="00455E83" w:rsidRPr="00A02424">
        <w:rPr>
          <w:rFonts w:asciiTheme="minorHAnsi" w:eastAsiaTheme="minorEastAsia" w:hAnsiTheme="minorHAnsi" w:cstheme="minorHAnsi"/>
        </w:rPr>
        <w:t>.</w:t>
      </w:r>
    </w:p>
    <w:p w14:paraId="585BAC46" w14:textId="77777777" w:rsidR="00B23692" w:rsidRPr="00A02424" w:rsidRDefault="00B23692" w:rsidP="00C70C09">
      <w:pPr>
        <w:pStyle w:val="Akapitzlist"/>
        <w:numPr>
          <w:ilvl w:val="0"/>
          <w:numId w:val="10"/>
        </w:numPr>
        <w:spacing w:line="276" w:lineRule="auto"/>
        <w:ind w:left="426"/>
        <w:contextualSpacing/>
        <w:jc w:val="both"/>
        <w:rPr>
          <w:rFonts w:asciiTheme="minorHAnsi" w:eastAsiaTheme="minorEastAsia" w:hAnsiTheme="minorHAnsi" w:cstheme="minorHAnsi"/>
        </w:rPr>
      </w:pPr>
      <w:bookmarkStart w:id="73" w:name="_Toc4220025"/>
      <w:bookmarkStart w:id="74" w:name="_Toc86954266"/>
      <w:r w:rsidRPr="00A02424">
        <w:rPr>
          <w:rFonts w:asciiTheme="minorHAnsi" w:eastAsiaTheme="minorEastAsia" w:hAnsiTheme="minorHAnsi" w:cstheme="minorHAnsi"/>
        </w:rPr>
        <w:t>Prace termoizolacyjne zostaną przeprowadzone zgodnie z zakresem i dokumentacją techniczną. Powierzchnia przed zaizolowaniem będzie czysta, sucha i zabezpieczona antykorozyjnie. Wykonawca nie rozpocznie prac przed uzyskaniem zgody przedstawiciela Zamawiającego. Po zaizolowaniu Wykonawca nie będzie prowadził w okolicach wykonanej uprzednio izolacji żadnych prac spawalniczych chyba, że uzgodni to z przedstawicielem Zamawiającego.</w:t>
      </w:r>
    </w:p>
    <w:p w14:paraId="4FECD37E" w14:textId="77777777" w:rsidR="00B23692" w:rsidRPr="00A02424" w:rsidRDefault="00B23692" w:rsidP="00C70C09">
      <w:pPr>
        <w:pStyle w:val="Akapitzlist"/>
        <w:numPr>
          <w:ilvl w:val="0"/>
          <w:numId w:val="10"/>
        </w:numPr>
        <w:spacing w:line="276" w:lineRule="auto"/>
        <w:ind w:left="426"/>
        <w:contextualSpacing/>
        <w:jc w:val="both"/>
        <w:rPr>
          <w:rFonts w:asciiTheme="minorHAnsi" w:eastAsiaTheme="minorEastAsia" w:hAnsiTheme="minorHAnsi" w:cstheme="minorHAnsi"/>
        </w:rPr>
      </w:pPr>
      <w:r w:rsidRPr="00A02424">
        <w:rPr>
          <w:rFonts w:asciiTheme="minorHAnsi" w:eastAsiaTheme="minorEastAsia" w:hAnsiTheme="minorHAnsi" w:cstheme="minorHAnsi"/>
        </w:rPr>
        <w:t>Stosowanie materiałów zawierających azbest jest zabronione.</w:t>
      </w:r>
    </w:p>
    <w:p w14:paraId="4B7A6F5A" w14:textId="1995D9E5" w:rsidR="00B23692" w:rsidRPr="00A02424" w:rsidRDefault="00B23692" w:rsidP="00C70C09">
      <w:pPr>
        <w:pStyle w:val="Akapitzlist"/>
        <w:numPr>
          <w:ilvl w:val="0"/>
          <w:numId w:val="10"/>
        </w:numPr>
        <w:spacing w:line="276" w:lineRule="auto"/>
        <w:ind w:left="426"/>
        <w:contextualSpacing/>
        <w:jc w:val="both"/>
        <w:rPr>
          <w:rFonts w:asciiTheme="minorHAnsi" w:eastAsiaTheme="minorEastAsia" w:hAnsiTheme="minorHAnsi" w:cstheme="minorHAnsi"/>
        </w:rPr>
      </w:pPr>
      <w:r w:rsidRPr="00A02424">
        <w:rPr>
          <w:rFonts w:asciiTheme="minorHAnsi" w:eastAsiaTheme="minorEastAsia" w:hAnsiTheme="minorHAnsi" w:cstheme="minorHAnsi"/>
        </w:rPr>
        <w:t>Materiały użyte do izolowania muszą odpowiadać warunkom pracy (temperatura czynnika oraz osiągnięcie temperatury płaszcza poniżej 50ºC), być jednorodne i posiadać atest Polskiego Instytutu Techniki Budowlanej</w:t>
      </w:r>
      <w:r w:rsidR="00E82C0D" w:rsidRPr="00A02424">
        <w:rPr>
          <w:rFonts w:asciiTheme="minorHAnsi" w:eastAsiaTheme="minorEastAsia" w:hAnsiTheme="minorHAnsi" w:cstheme="minorHAnsi"/>
        </w:rPr>
        <w:t>, lub równoważny</w:t>
      </w:r>
      <w:r w:rsidRPr="00A02424">
        <w:rPr>
          <w:rFonts w:asciiTheme="minorHAnsi" w:eastAsiaTheme="minorEastAsia" w:hAnsiTheme="minorHAnsi" w:cstheme="minorHAnsi"/>
        </w:rPr>
        <w:t xml:space="preserve">. W przypadku izolacji wielowarstwowych złącza będą wykonywane w układzie szachownicowym. </w:t>
      </w:r>
    </w:p>
    <w:p w14:paraId="330E9CB9" w14:textId="77777777" w:rsidR="00B23692" w:rsidRPr="00A02424" w:rsidRDefault="00B23692" w:rsidP="00C70C09">
      <w:pPr>
        <w:pStyle w:val="Akapitzlist"/>
        <w:numPr>
          <w:ilvl w:val="0"/>
          <w:numId w:val="10"/>
        </w:numPr>
        <w:spacing w:line="276" w:lineRule="auto"/>
        <w:ind w:left="426"/>
        <w:contextualSpacing/>
        <w:jc w:val="both"/>
        <w:rPr>
          <w:rFonts w:asciiTheme="minorHAnsi" w:eastAsiaTheme="minorEastAsia" w:hAnsiTheme="minorHAnsi" w:cstheme="minorHAnsi"/>
        </w:rPr>
      </w:pPr>
      <w:r w:rsidRPr="00A02424">
        <w:rPr>
          <w:rFonts w:asciiTheme="minorHAnsi" w:eastAsiaTheme="minorEastAsia" w:hAnsiTheme="minorHAnsi" w:cstheme="minorHAnsi"/>
        </w:rPr>
        <w:t>Materiały żaroodporne powinny wykazywać dużą odporność na działanie temperatur powyżej 1600ºC oraz cechować się takimi cechami fizycznymi, aby technologia ich położenia była jak najprostsza, a otrzymana powierzchnia utrudniała gromadzenie się na niej szlaki i popiołu.</w:t>
      </w:r>
    </w:p>
    <w:p w14:paraId="529F348E" w14:textId="77777777" w:rsidR="00B23692" w:rsidRPr="00A02424" w:rsidRDefault="00B23692" w:rsidP="00C70C09">
      <w:pPr>
        <w:pStyle w:val="Akapitzlist"/>
        <w:numPr>
          <w:ilvl w:val="0"/>
          <w:numId w:val="10"/>
        </w:numPr>
        <w:spacing w:line="276" w:lineRule="auto"/>
        <w:ind w:left="426"/>
        <w:contextualSpacing/>
        <w:jc w:val="both"/>
        <w:rPr>
          <w:rFonts w:asciiTheme="minorHAnsi" w:eastAsiaTheme="minorEastAsia" w:hAnsiTheme="minorHAnsi" w:cstheme="minorHAnsi"/>
        </w:rPr>
      </w:pPr>
      <w:r w:rsidRPr="00A02424">
        <w:rPr>
          <w:rFonts w:asciiTheme="minorHAnsi" w:eastAsiaTheme="minorEastAsia" w:hAnsiTheme="minorHAnsi" w:cstheme="minorHAnsi"/>
        </w:rPr>
        <w:t>Pokrycia zewnętrzne izolacji będą wykonywane z blachy stalowej ocynkowanej. Pokrycia zewnętrzne rurociągów i kanałów poziomych będą wykonywane tak, aby połączenia fragmentów izolacji znajdowały się w dolnej części rurociągów i kanałów. Izolacja będzie wykonana tak, aby uzyskać jak najbardziej jednolitą i gładką powierzchnię bez szczelin lub otworów.</w:t>
      </w:r>
      <w:bookmarkEnd w:id="73"/>
      <w:bookmarkEnd w:id="74"/>
    </w:p>
    <w:p w14:paraId="40B01323" w14:textId="77777777" w:rsidR="00B23692" w:rsidRPr="00A02424" w:rsidRDefault="00B23692" w:rsidP="00C70C09">
      <w:pPr>
        <w:pStyle w:val="Akapitzlist"/>
        <w:numPr>
          <w:ilvl w:val="0"/>
          <w:numId w:val="10"/>
        </w:numPr>
        <w:spacing w:line="276" w:lineRule="auto"/>
        <w:ind w:left="426"/>
        <w:contextualSpacing/>
        <w:jc w:val="both"/>
        <w:rPr>
          <w:rFonts w:asciiTheme="minorHAnsi" w:eastAsiaTheme="minorEastAsia" w:hAnsiTheme="minorHAnsi" w:cstheme="minorHAnsi"/>
        </w:rPr>
      </w:pPr>
      <w:r w:rsidRPr="00A02424">
        <w:rPr>
          <w:rFonts w:asciiTheme="minorHAnsi" w:eastAsiaTheme="minorEastAsia" w:hAnsiTheme="minorHAnsi" w:cstheme="minorHAnsi"/>
        </w:rPr>
        <w:t>Zakres prac przy remoncie armatury</w:t>
      </w:r>
    </w:p>
    <w:p w14:paraId="3DDB009A" w14:textId="77777777" w:rsidR="00B23692" w:rsidRPr="00A02424" w:rsidRDefault="00B23692" w:rsidP="00C70C09">
      <w:pPr>
        <w:pStyle w:val="Akapitzlist"/>
        <w:numPr>
          <w:ilvl w:val="0"/>
          <w:numId w:val="16"/>
        </w:numPr>
        <w:spacing w:line="276" w:lineRule="auto"/>
        <w:contextualSpacing/>
        <w:jc w:val="both"/>
        <w:rPr>
          <w:rFonts w:asciiTheme="minorHAnsi" w:eastAsiaTheme="minorEastAsia" w:hAnsiTheme="minorHAnsi" w:cstheme="minorHAnsi"/>
        </w:rPr>
      </w:pPr>
      <w:r w:rsidRPr="00A02424">
        <w:rPr>
          <w:rFonts w:asciiTheme="minorHAnsi" w:eastAsiaTheme="minorEastAsia" w:hAnsiTheme="minorHAnsi" w:cstheme="minorHAnsi"/>
        </w:rPr>
        <w:t>Demontaż izolacji termicznej</w:t>
      </w:r>
    </w:p>
    <w:p w14:paraId="15B2FA73" w14:textId="77777777" w:rsidR="00B23692" w:rsidRPr="00A02424" w:rsidRDefault="00B23692" w:rsidP="00C70C09">
      <w:pPr>
        <w:pStyle w:val="Akapitzlist"/>
        <w:numPr>
          <w:ilvl w:val="0"/>
          <w:numId w:val="16"/>
        </w:numPr>
        <w:spacing w:line="276" w:lineRule="auto"/>
        <w:contextualSpacing/>
        <w:jc w:val="both"/>
        <w:rPr>
          <w:rFonts w:asciiTheme="minorHAnsi" w:eastAsiaTheme="minorEastAsia" w:hAnsiTheme="minorHAnsi" w:cstheme="minorHAnsi"/>
        </w:rPr>
      </w:pPr>
      <w:r w:rsidRPr="00A02424">
        <w:rPr>
          <w:rFonts w:asciiTheme="minorHAnsi" w:eastAsiaTheme="minorEastAsia" w:hAnsiTheme="minorHAnsi" w:cstheme="minorHAnsi"/>
        </w:rPr>
        <w:t>Demontaż i montaż napędu</w:t>
      </w:r>
    </w:p>
    <w:p w14:paraId="0E3ED3D7" w14:textId="77777777" w:rsidR="00B23692" w:rsidRPr="00A02424" w:rsidRDefault="00B23692" w:rsidP="00C70C09">
      <w:pPr>
        <w:pStyle w:val="Akapitzlist"/>
        <w:numPr>
          <w:ilvl w:val="0"/>
          <w:numId w:val="16"/>
        </w:numPr>
        <w:spacing w:line="276" w:lineRule="auto"/>
        <w:contextualSpacing/>
        <w:jc w:val="both"/>
        <w:rPr>
          <w:rFonts w:asciiTheme="minorHAnsi" w:eastAsiaTheme="minorEastAsia" w:hAnsiTheme="minorHAnsi" w:cstheme="minorHAnsi"/>
        </w:rPr>
      </w:pPr>
      <w:r w:rsidRPr="00A02424">
        <w:rPr>
          <w:rFonts w:asciiTheme="minorHAnsi" w:eastAsiaTheme="minorEastAsia" w:hAnsiTheme="minorHAnsi" w:cstheme="minorHAnsi"/>
        </w:rPr>
        <w:t>Demontaż i montaż pokrywy zaworu</w:t>
      </w:r>
    </w:p>
    <w:p w14:paraId="1B518C37" w14:textId="77777777" w:rsidR="00B23692" w:rsidRPr="00A02424" w:rsidRDefault="00B23692" w:rsidP="00C70C09">
      <w:pPr>
        <w:pStyle w:val="Akapitzlist"/>
        <w:numPr>
          <w:ilvl w:val="0"/>
          <w:numId w:val="16"/>
        </w:numPr>
        <w:spacing w:line="276" w:lineRule="auto"/>
        <w:contextualSpacing/>
        <w:jc w:val="both"/>
        <w:rPr>
          <w:rFonts w:asciiTheme="minorHAnsi" w:eastAsiaTheme="minorEastAsia" w:hAnsiTheme="minorHAnsi" w:cstheme="minorHAnsi"/>
        </w:rPr>
      </w:pPr>
      <w:r w:rsidRPr="00A02424">
        <w:rPr>
          <w:rFonts w:asciiTheme="minorHAnsi" w:eastAsiaTheme="minorEastAsia" w:hAnsiTheme="minorHAnsi" w:cstheme="minorHAnsi"/>
        </w:rPr>
        <w:t>Demontaż: czyszczenie i kwalifikacja części składowych</w:t>
      </w:r>
    </w:p>
    <w:p w14:paraId="227CDACC" w14:textId="77777777" w:rsidR="00B23692" w:rsidRPr="00A02424" w:rsidRDefault="00B23692" w:rsidP="00C70C09">
      <w:pPr>
        <w:pStyle w:val="Akapitzlist"/>
        <w:numPr>
          <w:ilvl w:val="0"/>
          <w:numId w:val="16"/>
        </w:numPr>
        <w:spacing w:line="276" w:lineRule="auto"/>
        <w:contextualSpacing/>
        <w:jc w:val="both"/>
        <w:rPr>
          <w:rFonts w:asciiTheme="minorHAnsi" w:eastAsiaTheme="minorEastAsia" w:hAnsiTheme="minorHAnsi" w:cstheme="minorHAnsi"/>
        </w:rPr>
      </w:pPr>
      <w:r w:rsidRPr="00A02424">
        <w:rPr>
          <w:rFonts w:asciiTheme="minorHAnsi" w:eastAsiaTheme="minorEastAsia" w:hAnsiTheme="minorHAnsi" w:cstheme="minorHAnsi"/>
        </w:rPr>
        <w:t>Docieranie powierzchni uszczelniających</w:t>
      </w:r>
    </w:p>
    <w:p w14:paraId="2AE27C28" w14:textId="77777777" w:rsidR="00B23692" w:rsidRPr="00A02424" w:rsidRDefault="00B23692" w:rsidP="00C70C09">
      <w:pPr>
        <w:pStyle w:val="Akapitzlist"/>
        <w:numPr>
          <w:ilvl w:val="0"/>
          <w:numId w:val="16"/>
        </w:numPr>
        <w:spacing w:line="276" w:lineRule="auto"/>
        <w:contextualSpacing/>
        <w:jc w:val="both"/>
        <w:rPr>
          <w:rFonts w:asciiTheme="minorHAnsi" w:eastAsiaTheme="minorEastAsia" w:hAnsiTheme="minorHAnsi" w:cstheme="minorHAnsi"/>
        </w:rPr>
      </w:pPr>
      <w:r w:rsidRPr="00A02424">
        <w:rPr>
          <w:rFonts w:asciiTheme="minorHAnsi" w:eastAsiaTheme="minorEastAsia" w:hAnsiTheme="minorHAnsi" w:cstheme="minorHAnsi"/>
        </w:rPr>
        <w:t>Wymiana szczeliwa</w:t>
      </w:r>
    </w:p>
    <w:p w14:paraId="4DC1DF46" w14:textId="77777777" w:rsidR="00B23692" w:rsidRPr="00A02424" w:rsidRDefault="00B23692" w:rsidP="00C70C09">
      <w:pPr>
        <w:pStyle w:val="Akapitzlist"/>
        <w:numPr>
          <w:ilvl w:val="0"/>
          <w:numId w:val="16"/>
        </w:numPr>
        <w:spacing w:line="276" w:lineRule="auto"/>
        <w:contextualSpacing/>
        <w:jc w:val="both"/>
        <w:rPr>
          <w:rFonts w:asciiTheme="minorHAnsi" w:eastAsiaTheme="minorEastAsia" w:hAnsiTheme="minorHAnsi" w:cstheme="minorHAnsi"/>
        </w:rPr>
      </w:pPr>
      <w:r w:rsidRPr="00A02424">
        <w:rPr>
          <w:rFonts w:asciiTheme="minorHAnsi" w:eastAsiaTheme="minorEastAsia" w:hAnsiTheme="minorHAnsi" w:cstheme="minorHAnsi"/>
        </w:rPr>
        <w:t>Wymiana oleju (smaru) w napędach</w:t>
      </w:r>
    </w:p>
    <w:p w14:paraId="219F6AFB" w14:textId="77777777" w:rsidR="00B23692" w:rsidRPr="00A02424" w:rsidRDefault="00B23692" w:rsidP="00C70C09">
      <w:pPr>
        <w:pStyle w:val="Akapitzlist"/>
        <w:numPr>
          <w:ilvl w:val="0"/>
          <w:numId w:val="16"/>
        </w:numPr>
        <w:spacing w:line="276" w:lineRule="auto"/>
        <w:contextualSpacing/>
        <w:jc w:val="both"/>
        <w:rPr>
          <w:rFonts w:asciiTheme="minorHAnsi" w:eastAsiaTheme="minorEastAsia" w:hAnsiTheme="minorHAnsi" w:cstheme="minorHAnsi"/>
        </w:rPr>
      </w:pPr>
      <w:r w:rsidRPr="00A02424">
        <w:rPr>
          <w:rFonts w:asciiTheme="minorHAnsi" w:eastAsiaTheme="minorEastAsia" w:hAnsiTheme="minorHAnsi" w:cstheme="minorHAnsi"/>
        </w:rPr>
        <w:t xml:space="preserve">Remont </w:t>
      </w:r>
      <w:proofErr w:type="spellStart"/>
      <w:r w:rsidRPr="00A02424">
        <w:rPr>
          <w:rFonts w:asciiTheme="minorHAnsi" w:eastAsiaTheme="minorEastAsia" w:hAnsiTheme="minorHAnsi" w:cstheme="minorHAnsi"/>
        </w:rPr>
        <w:t>napedu</w:t>
      </w:r>
      <w:proofErr w:type="spellEnd"/>
      <w:r w:rsidRPr="00A02424">
        <w:rPr>
          <w:rFonts w:asciiTheme="minorHAnsi" w:eastAsiaTheme="minorEastAsia" w:hAnsiTheme="minorHAnsi" w:cstheme="minorHAnsi"/>
        </w:rPr>
        <w:t>, ustawienie wyłączników krańcowych i montażowych</w:t>
      </w:r>
    </w:p>
    <w:p w14:paraId="7BD7DDE5" w14:textId="77777777" w:rsidR="00B23692" w:rsidRPr="00A02424" w:rsidRDefault="00B23692" w:rsidP="00C70C09">
      <w:pPr>
        <w:pStyle w:val="Akapitzlist"/>
        <w:numPr>
          <w:ilvl w:val="0"/>
          <w:numId w:val="16"/>
        </w:numPr>
        <w:spacing w:line="276" w:lineRule="auto"/>
        <w:contextualSpacing/>
        <w:jc w:val="both"/>
        <w:rPr>
          <w:rFonts w:asciiTheme="minorHAnsi" w:eastAsiaTheme="minorEastAsia" w:hAnsiTheme="minorHAnsi" w:cstheme="minorHAnsi"/>
        </w:rPr>
      </w:pPr>
      <w:r w:rsidRPr="00A02424">
        <w:rPr>
          <w:rFonts w:asciiTheme="minorHAnsi" w:eastAsiaTheme="minorEastAsia" w:hAnsiTheme="minorHAnsi" w:cstheme="minorHAnsi"/>
        </w:rPr>
        <w:t>Demontaż i montaż kabli siłowych i sterowniczych</w:t>
      </w:r>
    </w:p>
    <w:p w14:paraId="23689BAB" w14:textId="77777777" w:rsidR="00B23692" w:rsidRPr="00A02424" w:rsidRDefault="00B23692" w:rsidP="00C70C09">
      <w:pPr>
        <w:pStyle w:val="Akapitzlist"/>
        <w:numPr>
          <w:ilvl w:val="0"/>
          <w:numId w:val="16"/>
        </w:numPr>
        <w:spacing w:line="276" w:lineRule="auto"/>
        <w:contextualSpacing/>
        <w:jc w:val="both"/>
        <w:rPr>
          <w:rFonts w:asciiTheme="minorHAnsi" w:eastAsiaTheme="minorEastAsia" w:hAnsiTheme="minorHAnsi" w:cstheme="minorHAnsi"/>
        </w:rPr>
      </w:pPr>
      <w:r w:rsidRPr="00A02424">
        <w:rPr>
          <w:rFonts w:asciiTheme="minorHAnsi" w:eastAsiaTheme="minorEastAsia" w:hAnsiTheme="minorHAnsi" w:cstheme="minorHAnsi"/>
        </w:rPr>
        <w:t>Montaż izolacji termicznej</w:t>
      </w:r>
    </w:p>
    <w:p w14:paraId="7F28C429" w14:textId="77777777" w:rsidR="00B23692" w:rsidRPr="00A02424" w:rsidRDefault="00B23692" w:rsidP="00B23692">
      <w:pPr>
        <w:ind w:left="786"/>
        <w:rPr>
          <w:rFonts w:asciiTheme="minorHAnsi" w:hAnsiTheme="minorHAnsi" w:cstheme="minorHAnsi"/>
        </w:rPr>
      </w:pPr>
    </w:p>
    <w:p w14:paraId="59FA5F51" w14:textId="77777777" w:rsidR="00B23692" w:rsidRPr="00A02424" w:rsidRDefault="00B23692" w:rsidP="00B23692">
      <w:pPr>
        <w:pStyle w:val="Akapitzlist"/>
        <w:ind w:left="426"/>
        <w:rPr>
          <w:rFonts w:asciiTheme="minorHAnsi" w:hAnsiTheme="minorHAnsi" w:cstheme="minorHAnsi"/>
        </w:rPr>
      </w:pPr>
    </w:p>
    <w:p w14:paraId="75277B2B" w14:textId="77777777" w:rsidR="00B23692" w:rsidRPr="00A02424" w:rsidRDefault="00B23692" w:rsidP="00B23692">
      <w:pPr>
        <w:pStyle w:val="Akapitzlist"/>
        <w:ind w:left="426"/>
        <w:rPr>
          <w:rFonts w:asciiTheme="minorHAnsi" w:eastAsiaTheme="minorEastAsia" w:hAnsiTheme="minorHAnsi" w:cstheme="minorHAnsi"/>
          <w:u w:val="single"/>
        </w:rPr>
      </w:pPr>
      <w:r w:rsidRPr="00A02424">
        <w:rPr>
          <w:rFonts w:asciiTheme="minorHAnsi" w:eastAsiaTheme="minorEastAsia" w:hAnsiTheme="minorHAnsi" w:cstheme="minorHAnsi"/>
          <w:u w:val="single"/>
        </w:rPr>
        <w:t xml:space="preserve">Prace </w:t>
      </w:r>
      <w:proofErr w:type="spellStart"/>
      <w:r w:rsidRPr="00A02424">
        <w:rPr>
          <w:rFonts w:asciiTheme="minorHAnsi" w:eastAsiaTheme="minorEastAsia" w:hAnsiTheme="minorHAnsi" w:cstheme="minorHAnsi"/>
          <w:u w:val="single"/>
        </w:rPr>
        <w:t>rusztowaniowe</w:t>
      </w:r>
      <w:proofErr w:type="spellEnd"/>
      <w:r w:rsidRPr="00A02424">
        <w:rPr>
          <w:rFonts w:asciiTheme="minorHAnsi" w:eastAsiaTheme="minorEastAsia" w:hAnsiTheme="minorHAnsi" w:cstheme="minorHAnsi"/>
          <w:u w:val="single"/>
        </w:rPr>
        <w:t>:</w:t>
      </w:r>
    </w:p>
    <w:p w14:paraId="379255DA" w14:textId="77777777" w:rsidR="00B23692" w:rsidRPr="00A02424" w:rsidRDefault="00B23692" w:rsidP="00C70C09">
      <w:pPr>
        <w:pStyle w:val="Akapitzlist"/>
        <w:numPr>
          <w:ilvl w:val="0"/>
          <w:numId w:val="10"/>
        </w:numPr>
        <w:spacing w:line="276" w:lineRule="auto"/>
        <w:ind w:left="426"/>
        <w:contextualSpacing/>
        <w:jc w:val="both"/>
        <w:rPr>
          <w:rFonts w:asciiTheme="minorHAnsi" w:eastAsiaTheme="minorEastAsia" w:hAnsiTheme="minorHAnsi" w:cstheme="minorHAnsi"/>
        </w:rPr>
      </w:pPr>
      <w:r w:rsidRPr="00A02424">
        <w:rPr>
          <w:rFonts w:asciiTheme="minorHAnsi" w:eastAsiaTheme="minorEastAsia" w:hAnsiTheme="minorHAnsi" w:cstheme="minorHAnsi"/>
        </w:rPr>
        <w:t>Wykonawca na swój koszt i odpowiedzialność wykona rusztowania dla prowadzonych przez siebie prac. Obowiązkiem Wykonawcy jest przeprowadzanie przeglądów bieżących oraz dekadowych rusztowań z odnotowaniem w karcie kontrolnej rusztowania.</w:t>
      </w:r>
    </w:p>
    <w:p w14:paraId="03F44EE3" w14:textId="77777777" w:rsidR="00B23692" w:rsidRPr="00A02424" w:rsidRDefault="00B23692" w:rsidP="00C70C09">
      <w:pPr>
        <w:pStyle w:val="Akapitzlist"/>
        <w:numPr>
          <w:ilvl w:val="0"/>
          <w:numId w:val="10"/>
        </w:numPr>
        <w:spacing w:line="276" w:lineRule="auto"/>
        <w:ind w:left="426"/>
        <w:contextualSpacing/>
        <w:jc w:val="both"/>
        <w:rPr>
          <w:rFonts w:asciiTheme="minorHAnsi" w:eastAsiaTheme="minorEastAsia" w:hAnsiTheme="minorHAnsi" w:cstheme="minorHAnsi"/>
        </w:rPr>
      </w:pPr>
      <w:r w:rsidRPr="00A02424">
        <w:rPr>
          <w:rFonts w:asciiTheme="minorHAnsi" w:eastAsiaTheme="minorEastAsia" w:hAnsiTheme="minorHAnsi" w:cstheme="minorHAnsi"/>
        </w:rPr>
        <w:t>Za prawidłowy montaż, przeglądy, eksploatację i demontaż używanych do wykonania prac remontowych rusztowań odpowiada Wykonawca.</w:t>
      </w:r>
    </w:p>
    <w:p w14:paraId="4E8300E7" w14:textId="77777777" w:rsidR="00B23692" w:rsidRPr="00A02424" w:rsidRDefault="00B23692" w:rsidP="00C70C09">
      <w:pPr>
        <w:pStyle w:val="Akapitzlist"/>
        <w:numPr>
          <w:ilvl w:val="0"/>
          <w:numId w:val="10"/>
        </w:numPr>
        <w:spacing w:line="276" w:lineRule="auto"/>
        <w:ind w:left="426"/>
        <w:contextualSpacing/>
        <w:jc w:val="both"/>
        <w:rPr>
          <w:rFonts w:asciiTheme="minorHAnsi" w:eastAsiaTheme="minorEastAsia" w:hAnsiTheme="minorHAnsi" w:cstheme="minorHAnsi"/>
        </w:rPr>
      </w:pPr>
      <w:r w:rsidRPr="00A02424">
        <w:rPr>
          <w:rFonts w:asciiTheme="minorHAnsi" w:eastAsiaTheme="minorEastAsia" w:hAnsiTheme="minorHAnsi" w:cstheme="minorHAnsi"/>
        </w:rPr>
        <w:t>Na rusztowaniach Wykonawca będzie utrzymywał ład i porządek</w:t>
      </w:r>
    </w:p>
    <w:p w14:paraId="12C67EBA" w14:textId="77777777" w:rsidR="00B23692" w:rsidRPr="00A02424" w:rsidRDefault="00B23692" w:rsidP="00B23692">
      <w:pPr>
        <w:pStyle w:val="IIIPoziom3"/>
        <w:numPr>
          <w:ilvl w:val="0"/>
          <w:numId w:val="0"/>
        </w:numPr>
        <w:ind w:left="1146" w:hanging="720"/>
        <w:rPr>
          <w:rFonts w:asciiTheme="minorHAnsi" w:hAnsiTheme="minorHAnsi" w:cstheme="minorHAnsi"/>
        </w:rPr>
      </w:pPr>
    </w:p>
    <w:p w14:paraId="31E9C3E7" w14:textId="77777777" w:rsidR="00B23692" w:rsidRPr="00A02424" w:rsidRDefault="00B23692" w:rsidP="00B23692">
      <w:pPr>
        <w:pStyle w:val="IIIPoziom3"/>
        <w:numPr>
          <w:ilvl w:val="0"/>
          <w:numId w:val="0"/>
        </w:numPr>
        <w:rPr>
          <w:rFonts w:asciiTheme="minorHAnsi" w:hAnsiTheme="minorHAnsi" w:cstheme="minorHAnsi"/>
        </w:rPr>
      </w:pPr>
    </w:p>
    <w:p w14:paraId="700D4085" w14:textId="77777777" w:rsidR="00ED30F6" w:rsidRPr="00A02424" w:rsidRDefault="00B955B3" w:rsidP="00B955B3">
      <w:pPr>
        <w:pStyle w:val="IIIPoziom3"/>
        <w:rPr>
          <w:rFonts w:asciiTheme="minorHAnsi" w:hAnsiTheme="minorHAnsi" w:cstheme="minorHAnsi"/>
        </w:rPr>
      </w:pPr>
      <w:r w:rsidRPr="00A02424">
        <w:rPr>
          <w:rFonts w:asciiTheme="minorHAnsi" w:hAnsiTheme="minorHAnsi" w:cstheme="minorHAnsi"/>
        </w:rPr>
        <w:t>Szczegółowe wymagania realizacyjne dla branży instalacyjnej (w tym sieci ciepłownicze):</w:t>
      </w:r>
      <w:r w:rsidR="00ED30F6" w:rsidRPr="00A02424">
        <w:rPr>
          <w:rFonts w:asciiTheme="minorHAnsi" w:hAnsiTheme="minorHAnsi" w:cstheme="minorHAnsi"/>
        </w:rPr>
        <w:t xml:space="preserve"> nie dotyczy</w:t>
      </w:r>
    </w:p>
    <w:p w14:paraId="477112B8" w14:textId="77777777" w:rsidR="00B955B3" w:rsidRPr="00A02424" w:rsidRDefault="00B955B3" w:rsidP="00B955B3">
      <w:pPr>
        <w:pStyle w:val="IIIPoziom3"/>
        <w:rPr>
          <w:rFonts w:asciiTheme="minorHAnsi" w:hAnsiTheme="minorHAnsi" w:cstheme="minorHAnsi"/>
        </w:rPr>
      </w:pPr>
      <w:r w:rsidRPr="00A02424">
        <w:rPr>
          <w:rFonts w:asciiTheme="minorHAnsi" w:hAnsiTheme="minorHAnsi" w:cstheme="minorHAnsi"/>
        </w:rPr>
        <w:lastRenderedPageBreak/>
        <w:t xml:space="preserve">Szczegółowe wymagania realizacyjne dla branży </w:t>
      </w:r>
      <w:proofErr w:type="spellStart"/>
      <w:r w:rsidRPr="00A02424">
        <w:rPr>
          <w:rFonts w:asciiTheme="minorHAnsi" w:hAnsiTheme="minorHAnsi" w:cstheme="minorHAnsi"/>
        </w:rPr>
        <w:t>pozablokowej</w:t>
      </w:r>
      <w:proofErr w:type="spellEnd"/>
      <w:r w:rsidRPr="00A02424">
        <w:rPr>
          <w:rFonts w:asciiTheme="minorHAnsi" w:hAnsiTheme="minorHAnsi" w:cstheme="minorHAnsi"/>
        </w:rPr>
        <w:t>:</w:t>
      </w:r>
      <w:r w:rsidR="00ED30F6" w:rsidRPr="00A02424">
        <w:rPr>
          <w:rFonts w:asciiTheme="minorHAnsi" w:hAnsiTheme="minorHAnsi" w:cstheme="minorHAnsi"/>
        </w:rPr>
        <w:t xml:space="preserve"> nie dotyczy</w:t>
      </w:r>
    </w:p>
    <w:p w14:paraId="57E805F8" w14:textId="77777777" w:rsidR="00B955B3" w:rsidRPr="00A02424" w:rsidRDefault="00B955B3" w:rsidP="00B955B3">
      <w:pPr>
        <w:pStyle w:val="IIIPoziom3"/>
        <w:rPr>
          <w:rFonts w:asciiTheme="minorHAnsi" w:hAnsiTheme="minorHAnsi" w:cstheme="minorHAnsi"/>
        </w:rPr>
      </w:pPr>
      <w:r w:rsidRPr="00A02424">
        <w:rPr>
          <w:rFonts w:asciiTheme="minorHAnsi" w:hAnsiTheme="minorHAnsi" w:cstheme="minorHAnsi"/>
        </w:rPr>
        <w:t>Szczegółowe wymagania realizacyjne dla branży budowlanej:</w:t>
      </w:r>
      <w:r w:rsidR="00ED30F6" w:rsidRPr="00A02424">
        <w:rPr>
          <w:rFonts w:asciiTheme="minorHAnsi" w:hAnsiTheme="minorHAnsi" w:cstheme="minorHAnsi"/>
        </w:rPr>
        <w:t xml:space="preserve"> nie dotyczy</w:t>
      </w:r>
    </w:p>
    <w:p w14:paraId="7B39CEDC" w14:textId="77777777" w:rsidR="00B955B3" w:rsidRPr="00A02424" w:rsidRDefault="00B955B3" w:rsidP="00B955B3">
      <w:pPr>
        <w:pStyle w:val="IIIPoziom3"/>
        <w:rPr>
          <w:rFonts w:asciiTheme="minorHAnsi" w:hAnsiTheme="minorHAnsi" w:cstheme="minorHAnsi"/>
        </w:rPr>
      </w:pPr>
      <w:r w:rsidRPr="00A02424">
        <w:rPr>
          <w:rFonts w:asciiTheme="minorHAnsi" w:hAnsiTheme="minorHAnsi" w:cstheme="minorHAnsi"/>
        </w:rPr>
        <w:t>Szczegółowe wymagania realizacyjne dla branży oczyszczania spalin:</w:t>
      </w:r>
      <w:r w:rsidR="001E4A4B" w:rsidRPr="00A02424">
        <w:rPr>
          <w:rFonts w:asciiTheme="minorHAnsi" w:hAnsiTheme="minorHAnsi" w:cstheme="minorHAnsi"/>
        </w:rPr>
        <w:t xml:space="preserve"> nie dotyczy</w:t>
      </w:r>
    </w:p>
    <w:p w14:paraId="73C1D0F8" w14:textId="77777777" w:rsidR="00C979D3" w:rsidRPr="00A02424" w:rsidRDefault="00C979D3" w:rsidP="00D45D4C">
      <w:pPr>
        <w:pStyle w:val="IIpoziom"/>
        <w:rPr>
          <w:rFonts w:asciiTheme="minorHAnsi" w:hAnsiTheme="minorHAnsi" w:cstheme="minorHAnsi"/>
        </w:rPr>
      </w:pPr>
      <w:bookmarkStart w:id="75" w:name="_Toc219960620"/>
      <w:r w:rsidRPr="00A02424">
        <w:rPr>
          <w:rFonts w:asciiTheme="minorHAnsi" w:hAnsiTheme="minorHAnsi" w:cstheme="minorHAnsi"/>
        </w:rPr>
        <w:t>O</w:t>
      </w:r>
      <w:r w:rsidR="00460DB4" w:rsidRPr="00A02424">
        <w:rPr>
          <w:rFonts w:asciiTheme="minorHAnsi" w:hAnsiTheme="minorHAnsi" w:cstheme="minorHAnsi"/>
        </w:rPr>
        <w:t>RGANIZACJA PRAC REMONTOWO-MONTAŻOWYCH</w:t>
      </w:r>
      <w:bookmarkEnd w:id="65"/>
      <w:bookmarkEnd w:id="71"/>
      <w:bookmarkEnd w:id="72"/>
      <w:bookmarkEnd w:id="75"/>
    </w:p>
    <w:p w14:paraId="6D7AAE74" w14:textId="77777777" w:rsidR="0021191A" w:rsidRPr="00A02424" w:rsidRDefault="0021191A" w:rsidP="0021191A">
      <w:pPr>
        <w:pStyle w:val="IIpoziom"/>
        <w:numPr>
          <w:ilvl w:val="0"/>
          <w:numId w:val="0"/>
        </w:numPr>
        <w:ind w:left="357"/>
        <w:rPr>
          <w:rFonts w:asciiTheme="minorHAnsi" w:hAnsiTheme="minorHAnsi" w:cstheme="minorHAnsi"/>
        </w:rPr>
      </w:pPr>
    </w:p>
    <w:p w14:paraId="16839BCB" w14:textId="56A97F35" w:rsidR="0021191A" w:rsidRPr="00A02424" w:rsidRDefault="00E457F1" w:rsidP="0021191A">
      <w:pPr>
        <w:pStyle w:val="Adam-ST5"/>
        <w:rPr>
          <w:rFonts w:asciiTheme="minorHAnsi" w:eastAsiaTheme="minorEastAsia" w:hAnsiTheme="minorHAnsi" w:cstheme="minorHAnsi"/>
        </w:rPr>
      </w:pPr>
      <w:r w:rsidRPr="00A02424">
        <w:rPr>
          <w:rFonts w:asciiTheme="minorHAnsi" w:eastAsiaTheme="minorEastAsia" w:hAnsiTheme="minorHAnsi" w:cstheme="minorHAnsi"/>
        </w:rPr>
        <w:t>Dla KW5</w:t>
      </w:r>
      <w:r w:rsidR="0021191A" w:rsidRPr="00A02424">
        <w:rPr>
          <w:rFonts w:asciiTheme="minorHAnsi" w:eastAsiaTheme="minorEastAsia" w:hAnsiTheme="minorHAnsi" w:cstheme="minorHAnsi"/>
        </w:rPr>
        <w:t>:</w:t>
      </w:r>
    </w:p>
    <w:p w14:paraId="51FC73C4" w14:textId="3F00C85A" w:rsidR="0021191A" w:rsidRPr="00A02424" w:rsidRDefault="0021191A" w:rsidP="0021191A">
      <w:pPr>
        <w:pStyle w:val="Adam-ST5"/>
        <w:rPr>
          <w:rFonts w:asciiTheme="minorHAnsi" w:eastAsiaTheme="minorEastAsia" w:hAnsiTheme="minorHAnsi" w:cstheme="minorHAnsi"/>
        </w:rPr>
      </w:pPr>
      <w:r w:rsidRPr="00A02424">
        <w:rPr>
          <w:rFonts w:asciiTheme="minorHAnsi" w:eastAsiaTheme="minorEastAsia" w:hAnsiTheme="minorHAnsi" w:cstheme="minorHAnsi"/>
        </w:rPr>
        <w:t xml:space="preserve">Kocioł </w:t>
      </w:r>
      <w:r w:rsidR="00386F88" w:rsidRPr="00A02424">
        <w:rPr>
          <w:rFonts w:asciiTheme="minorHAnsi" w:eastAsiaTheme="minorEastAsia" w:hAnsiTheme="minorHAnsi" w:cstheme="minorHAnsi"/>
        </w:rPr>
        <w:t>WP</w:t>
      </w:r>
      <w:r w:rsidRPr="00A02424">
        <w:rPr>
          <w:rFonts w:asciiTheme="minorHAnsi" w:eastAsiaTheme="minorEastAsia" w:hAnsiTheme="minorHAnsi" w:cstheme="minorHAnsi"/>
        </w:rPr>
        <w:t xml:space="preserve"> </w:t>
      </w:r>
      <w:r w:rsidR="00386F88" w:rsidRPr="00A02424">
        <w:rPr>
          <w:rFonts w:asciiTheme="minorHAnsi" w:eastAsiaTheme="minorEastAsia" w:hAnsiTheme="minorHAnsi" w:cstheme="minorHAnsi"/>
        </w:rPr>
        <w:t>12</w:t>
      </w:r>
      <w:r w:rsidRPr="00A02424">
        <w:rPr>
          <w:rFonts w:asciiTheme="minorHAnsi" w:eastAsiaTheme="minorEastAsia" w:hAnsiTheme="minorHAnsi" w:cstheme="minorHAnsi"/>
        </w:rPr>
        <w:t xml:space="preserve">0 nr </w:t>
      </w:r>
      <w:r w:rsidR="00386F88" w:rsidRPr="00A02424">
        <w:rPr>
          <w:rFonts w:asciiTheme="minorHAnsi" w:eastAsiaTheme="minorEastAsia" w:hAnsiTheme="minorHAnsi" w:cstheme="minorHAnsi"/>
        </w:rPr>
        <w:t>5</w:t>
      </w:r>
      <w:r w:rsidRPr="00A02424">
        <w:rPr>
          <w:rFonts w:asciiTheme="minorHAnsi" w:eastAsiaTheme="minorEastAsia" w:hAnsiTheme="minorHAnsi" w:cstheme="minorHAnsi"/>
        </w:rPr>
        <w:t xml:space="preserve"> zainstalowany jest, jako drugi od strony zachodniej bramy wjazdowej na kotłownię. </w:t>
      </w:r>
      <w:r w:rsidR="00F03A01" w:rsidRPr="00A02424">
        <w:rPr>
          <w:rFonts w:asciiTheme="minorHAnsi" w:eastAsiaTheme="minorEastAsia" w:hAnsiTheme="minorHAnsi" w:cstheme="minorHAnsi"/>
        </w:rPr>
        <w:t xml:space="preserve">Bramą </w:t>
      </w:r>
      <w:r w:rsidRPr="00A02424">
        <w:rPr>
          <w:rFonts w:asciiTheme="minorHAnsi" w:eastAsiaTheme="minorEastAsia" w:hAnsiTheme="minorHAnsi" w:cstheme="minorHAnsi"/>
        </w:rPr>
        <w:t xml:space="preserve">tą </w:t>
      </w:r>
      <w:r w:rsidR="00F03A01" w:rsidRPr="00A02424">
        <w:rPr>
          <w:rFonts w:asciiTheme="minorHAnsi" w:eastAsiaTheme="minorEastAsia" w:hAnsiTheme="minorHAnsi" w:cstheme="minorHAnsi"/>
        </w:rPr>
        <w:t xml:space="preserve">realizowany </w:t>
      </w:r>
      <w:r w:rsidRPr="00A02424">
        <w:rPr>
          <w:rFonts w:asciiTheme="minorHAnsi" w:eastAsiaTheme="minorEastAsia" w:hAnsiTheme="minorHAnsi" w:cstheme="minorHAnsi"/>
        </w:rPr>
        <w:t>będzie transport materiałów zdemontowanych i elementów do montażu.</w:t>
      </w:r>
    </w:p>
    <w:p w14:paraId="5CF208CF" w14:textId="6506526F" w:rsidR="0021191A" w:rsidRPr="00A02424" w:rsidRDefault="0021191A" w:rsidP="0021191A">
      <w:pPr>
        <w:pStyle w:val="Adam-ST5"/>
        <w:rPr>
          <w:rFonts w:asciiTheme="minorHAnsi" w:eastAsiaTheme="minorEastAsia" w:hAnsiTheme="minorHAnsi" w:cstheme="minorHAnsi"/>
        </w:rPr>
      </w:pPr>
      <w:r w:rsidRPr="00A02424">
        <w:rPr>
          <w:rFonts w:asciiTheme="minorHAnsi" w:eastAsiaTheme="minorEastAsia" w:hAnsiTheme="minorHAnsi" w:cstheme="minorHAnsi"/>
        </w:rPr>
        <w:t xml:space="preserve">Zamawiający wymaga od Wykonawcy remontu kotła </w:t>
      </w:r>
      <w:r w:rsidR="00F03A01" w:rsidRPr="00A02424">
        <w:rPr>
          <w:rFonts w:asciiTheme="minorHAnsi" w:eastAsiaTheme="minorEastAsia" w:hAnsiTheme="minorHAnsi" w:cstheme="minorHAnsi"/>
        </w:rPr>
        <w:t xml:space="preserve">wskazania </w:t>
      </w:r>
      <w:r w:rsidRPr="00A02424">
        <w:rPr>
          <w:rFonts w:asciiTheme="minorHAnsi" w:eastAsiaTheme="minorEastAsia" w:hAnsiTheme="minorHAnsi" w:cstheme="minorHAnsi"/>
        </w:rPr>
        <w:t>osoby odpowiedzialnej za koordynowanie prac.</w:t>
      </w:r>
    </w:p>
    <w:p w14:paraId="4C48C889" w14:textId="7688F0D7" w:rsidR="0021191A" w:rsidRPr="00A02424" w:rsidRDefault="0021191A" w:rsidP="0021191A">
      <w:pPr>
        <w:pStyle w:val="Adam-ST5"/>
        <w:rPr>
          <w:rFonts w:asciiTheme="minorHAnsi" w:eastAsiaTheme="minorEastAsia" w:hAnsiTheme="minorHAnsi" w:cstheme="minorHAnsi"/>
        </w:rPr>
      </w:pPr>
      <w:r w:rsidRPr="00A02424">
        <w:rPr>
          <w:rFonts w:asciiTheme="minorHAnsi" w:eastAsiaTheme="minorEastAsia" w:hAnsiTheme="minorHAnsi" w:cstheme="minorHAnsi"/>
        </w:rPr>
        <w:t>Rejon wokół kotła należy wygrodzić ogrodzeniem stałym na poziomie „0” m z oznakowanymi bramami wjazdowymi umożliwiającymi przejazd ciągiem komunikacyjnym wzdłuż kotłów, na poziomach stałych, tj. poz. „</w:t>
      </w:r>
      <w:r w:rsidR="00386F88" w:rsidRPr="00A02424">
        <w:rPr>
          <w:rFonts w:asciiTheme="minorHAnsi" w:eastAsiaTheme="minorEastAsia" w:hAnsiTheme="minorHAnsi" w:cstheme="minorHAnsi"/>
        </w:rPr>
        <w:t>8,0</w:t>
      </w:r>
      <w:r w:rsidRPr="00A02424">
        <w:rPr>
          <w:rFonts w:asciiTheme="minorHAnsi" w:eastAsiaTheme="minorEastAsia" w:hAnsiTheme="minorHAnsi" w:cstheme="minorHAnsi"/>
        </w:rPr>
        <w:t>” m również z oznakowanymi bramkami wejściowymi oraz wyższe poziomy przy wejściu na opodestowanie kotła.</w:t>
      </w:r>
    </w:p>
    <w:p w14:paraId="1F4219B8" w14:textId="77777777" w:rsidR="0021191A" w:rsidRPr="00A02424" w:rsidRDefault="0021191A" w:rsidP="0021191A">
      <w:pPr>
        <w:pStyle w:val="IIpoziom"/>
        <w:numPr>
          <w:ilvl w:val="0"/>
          <w:numId w:val="0"/>
        </w:numPr>
        <w:ind w:left="357"/>
        <w:rPr>
          <w:rFonts w:asciiTheme="minorHAnsi" w:hAnsiTheme="minorHAnsi" w:cstheme="minorHAnsi"/>
        </w:rPr>
      </w:pPr>
    </w:p>
    <w:p w14:paraId="45E17B8A" w14:textId="77777777" w:rsidR="00C979D3" w:rsidRPr="00A02424" w:rsidRDefault="00C979D3" w:rsidP="00D45D4C">
      <w:pPr>
        <w:pStyle w:val="IIpoziom"/>
        <w:rPr>
          <w:rFonts w:asciiTheme="minorHAnsi" w:hAnsiTheme="minorHAnsi" w:cstheme="minorHAnsi"/>
        </w:rPr>
      </w:pPr>
      <w:bookmarkStart w:id="76" w:name="_Toc347146805"/>
      <w:bookmarkStart w:id="77" w:name="_Toc77933554"/>
      <w:bookmarkStart w:id="78" w:name="_Toc77934061"/>
      <w:bookmarkStart w:id="79" w:name="_Toc219960621"/>
      <w:r w:rsidRPr="00A02424">
        <w:rPr>
          <w:rFonts w:asciiTheme="minorHAnsi" w:hAnsiTheme="minorHAnsi" w:cstheme="minorHAnsi"/>
        </w:rPr>
        <w:t>W</w:t>
      </w:r>
      <w:r w:rsidR="00BE4C58" w:rsidRPr="00A02424">
        <w:rPr>
          <w:rFonts w:asciiTheme="minorHAnsi" w:hAnsiTheme="minorHAnsi" w:cstheme="minorHAnsi"/>
        </w:rPr>
        <w:t xml:space="preserve">YMAGANIA DLA PERSONELU KLUCZOWEGO </w:t>
      </w:r>
      <w:bookmarkEnd w:id="76"/>
      <w:bookmarkEnd w:id="77"/>
      <w:r w:rsidR="00BE4C58" w:rsidRPr="00A02424">
        <w:rPr>
          <w:rFonts w:asciiTheme="minorHAnsi" w:hAnsiTheme="minorHAnsi" w:cstheme="minorHAnsi"/>
        </w:rPr>
        <w:t xml:space="preserve">DO SPEŁNIENIA PRZED ROZPOCZĘCIEM </w:t>
      </w:r>
      <w:bookmarkEnd w:id="78"/>
      <w:r w:rsidR="00BE4C58" w:rsidRPr="00A02424">
        <w:rPr>
          <w:rFonts w:asciiTheme="minorHAnsi" w:hAnsiTheme="minorHAnsi" w:cstheme="minorHAnsi"/>
        </w:rPr>
        <w:t>REALIZACJI PRAC</w:t>
      </w:r>
      <w:bookmarkEnd w:id="79"/>
    </w:p>
    <w:p w14:paraId="764D32D9" w14:textId="0B358A47" w:rsidR="004E4B5F" w:rsidRPr="00A02424" w:rsidRDefault="004E4B5F" w:rsidP="004E4B5F">
      <w:pPr>
        <w:ind w:left="284" w:hanging="284"/>
        <w:rPr>
          <w:rFonts w:asciiTheme="minorHAnsi" w:eastAsiaTheme="minorEastAsia" w:hAnsiTheme="minorHAnsi" w:cstheme="minorHAnsi"/>
        </w:rPr>
      </w:pPr>
      <w:bookmarkStart w:id="80" w:name="_Toc347146806"/>
      <w:bookmarkStart w:id="81" w:name="_Toc77934062"/>
      <w:bookmarkStart w:id="82" w:name="_Toc77933555"/>
      <w:r w:rsidRPr="00A02424">
        <w:rPr>
          <w:rFonts w:asciiTheme="minorHAnsi" w:eastAsiaTheme="minorEastAsia" w:hAnsiTheme="minorHAnsi" w:cstheme="minorHAnsi"/>
        </w:rPr>
        <w:t>2.4. 1. Wykonawca zapewni osoby z uprawnieniami energetycznymi typu „D” ( min. trzy osoby na zmianę) do nadzoru prac modernizacyjnych oraz pracowników z uprawnieniami energetycznymi typu „E” w drugiej grupie zawodowej do prowadzenia prac na obiekcie ( 100% stanu osobowego na obiekcie)</w:t>
      </w:r>
      <w:r w:rsidR="00B130A9">
        <w:rPr>
          <w:rFonts w:asciiTheme="minorHAnsi" w:eastAsiaTheme="minorEastAsia" w:hAnsiTheme="minorHAnsi" w:cstheme="minorHAnsi"/>
        </w:rPr>
        <w:t xml:space="preserve"> </w:t>
      </w:r>
      <w:bookmarkStart w:id="83" w:name="_Hlk220056141"/>
      <w:r w:rsidR="00B130A9">
        <w:rPr>
          <w:rFonts w:asciiTheme="minorHAnsi" w:eastAsiaTheme="minorEastAsia" w:hAnsiTheme="minorHAnsi" w:cstheme="minorHAnsi"/>
        </w:rPr>
        <w:t xml:space="preserve">zgodnie z </w:t>
      </w:r>
      <w:r w:rsidR="00B130A9" w:rsidRPr="00B130A9">
        <w:rPr>
          <w:rFonts w:asciiTheme="minorHAnsi" w:eastAsiaTheme="minorEastAsia" w:hAnsiTheme="minorHAnsi" w:cstheme="minorHAnsi"/>
        </w:rPr>
        <w:t>Rozporządzenie</w:t>
      </w:r>
      <w:r w:rsidR="00B130A9">
        <w:rPr>
          <w:rFonts w:asciiTheme="minorHAnsi" w:eastAsiaTheme="minorEastAsia" w:hAnsiTheme="minorHAnsi" w:cstheme="minorHAnsi"/>
        </w:rPr>
        <w:t>m</w:t>
      </w:r>
      <w:r w:rsidR="00B130A9" w:rsidRPr="00B130A9">
        <w:rPr>
          <w:rFonts w:asciiTheme="minorHAnsi" w:eastAsiaTheme="minorEastAsia" w:hAnsiTheme="minorHAnsi" w:cstheme="minorHAnsi"/>
        </w:rPr>
        <w:t xml:space="preserve"> Ministra Klimatu i Środowiska z dnia 1 lipca 2022 r. (Dz.U. 2022 poz. 1392)</w:t>
      </w:r>
      <w:bookmarkEnd w:id="83"/>
    </w:p>
    <w:p w14:paraId="0AA4A73F" w14:textId="5B6414E5" w:rsidR="004E4B5F" w:rsidRPr="00A02424" w:rsidRDefault="004E4B5F" w:rsidP="004E4B5F">
      <w:pPr>
        <w:ind w:left="284" w:hanging="284"/>
        <w:rPr>
          <w:rFonts w:asciiTheme="minorHAnsi" w:eastAsiaTheme="minorEastAsia" w:hAnsiTheme="minorHAnsi" w:cstheme="minorHAnsi"/>
        </w:rPr>
      </w:pPr>
      <w:r w:rsidRPr="00A02424">
        <w:rPr>
          <w:rFonts w:asciiTheme="minorHAnsi" w:eastAsiaTheme="minorEastAsia" w:hAnsiTheme="minorHAnsi" w:cstheme="minorHAnsi"/>
        </w:rPr>
        <w:t>2.4.2. Wykonawca zapewni osoby z uprawnieniami energetycznymi typu „D” ( min. jedną osobę na zmianę) do nadzoru prac modernizacyjnych oraz pracowników z uprawnieniami energetycznymi typu „E” w pierwszej grupie zawodowej do prowadzenia prac na obiekcie ( 100% stanu osobowego na obiekcie)</w:t>
      </w:r>
      <w:r w:rsidR="00B130A9">
        <w:rPr>
          <w:rFonts w:asciiTheme="minorHAnsi" w:eastAsiaTheme="minorEastAsia" w:hAnsiTheme="minorHAnsi" w:cstheme="minorHAnsi"/>
        </w:rPr>
        <w:t xml:space="preserve"> zgodnie z </w:t>
      </w:r>
      <w:r w:rsidR="00B130A9" w:rsidRPr="00B130A9">
        <w:rPr>
          <w:rFonts w:asciiTheme="minorHAnsi" w:eastAsiaTheme="minorEastAsia" w:hAnsiTheme="minorHAnsi" w:cstheme="minorHAnsi"/>
        </w:rPr>
        <w:t>Rozporządzenie</w:t>
      </w:r>
      <w:r w:rsidR="00B130A9">
        <w:rPr>
          <w:rFonts w:asciiTheme="minorHAnsi" w:eastAsiaTheme="minorEastAsia" w:hAnsiTheme="minorHAnsi" w:cstheme="minorHAnsi"/>
        </w:rPr>
        <w:t>m</w:t>
      </w:r>
      <w:r w:rsidR="00B130A9" w:rsidRPr="00B130A9">
        <w:rPr>
          <w:rFonts w:asciiTheme="minorHAnsi" w:eastAsiaTheme="minorEastAsia" w:hAnsiTheme="minorHAnsi" w:cstheme="minorHAnsi"/>
        </w:rPr>
        <w:t xml:space="preserve"> Ministra Klimatu i Środowiska z dnia 1 lipca 2022 r. (Dz.U. 2022 poz. 1392)</w:t>
      </w:r>
    </w:p>
    <w:p w14:paraId="69B0CB77" w14:textId="5FB525D6" w:rsidR="004E4B5F" w:rsidRPr="00A02424" w:rsidRDefault="004E4B5F" w:rsidP="004E4B5F">
      <w:pPr>
        <w:ind w:left="284" w:hanging="284"/>
        <w:rPr>
          <w:rFonts w:asciiTheme="minorHAnsi" w:eastAsiaTheme="minorEastAsia" w:hAnsiTheme="minorHAnsi" w:cstheme="minorHAnsi"/>
        </w:rPr>
      </w:pPr>
      <w:r w:rsidRPr="00A02424">
        <w:rPr>
          <w:rFonts w:asciiTheme="minorHAnsi" w:eastAsiaTheme="minorEastAsia" w:hAnsiTheme="minorHAnsi" w:cstheme="minorHAnsi"/>
        </w:rPr>
        <w:t>2.4.3. W przypadku prowadzenia kilku prac w jednym rejonie, powodujących zagrożenie bhp dla pracujących tam osób, Zamawiający zastrzega sobie prawo do wyznaczenia przedstawiciela Wykonawcy na stanowisko Koordynatora Prac. Koordynator prac jest odpowiedzialny za takie zorganizowanie pracy brygad (</w:t>
      </w:r>
      <w:r w:rsidR="00F03A01" w:rsidRPr="00A02424">
        <w:rPr>
          <w:rFonts w:asciiTheme="minorHAnsi" w:eastAsiaTheme="minorEastAsia" w:hAnsiTheme="minorHAnsi" w:cstheme="minorHAnsi"/>
        </w:rPr>
        <w:t xml:space="preserve">Wykonawcy </w:t>
      </w:r>
      <w:r w:rsidRPr="00A02424">
        <w:rPr>
          <w:rFonts w:asciiTheme="minorHAnsi" w:eastAsiaTheme="minorEastAsia" w:hAnsiTheme="minorHAnsi" w:cstheme="minorHAnsi"/>
        </w:rPr>
        <w:t xml:space="preserve">i </w:t>
      </w:r>
      <w:r w:rsidR="00961819">
        <w:rPr>
          <w:rFonts w:asciiTheme="minorHAnsi" w:eastAsiaTheme="minorEastAsia" w:hAnsiTheme="minorHAnsi" w:cstheme="minorHAnsi"/>
        </w:rPr>
        <w:t xml:space="preserve">ewentualnych </w:t>
      </w:r>
      <w:r w:rsidR="00B130A9">
        <w:rPr>
          <w:rFonts w:asciiTheme="minorHAnsi" w:eastAsiaTheme="minorEastAsia" w:hAnsiTheme="minorHAnsi" w:cstheme="minorHAnsi"/>
        </w:rPr>
        <w:t>Podwykonawc</w:t>
      </w:r>
      <w:r w:rsidR="00961819">
        <w:rPr>
          <w:rFonts w:asciiTheme="minorHAnsi" w:eastAsiaTheme="minorEastAsia" w:hAnsiTheme="minorHAnsi" w:cstheme="minorHAnsi"/>
        </w:rPr>
        <w:t>ów</w:t>
      </w:r>
      <w:r w:rsidRPr="00A02424">
        <w:rPr>
          <w:rFonts w:asciiTheme="minorHAnsi" w:eastAsiaTheme="minorEastAsia" w:hAnsiTheme="minorHAnsi" w:cstheme="minorHAnsi"/>
        </w:rPr>
        <w:t xml:space="preserve">), aby zminimalizować zagrożenia BHP w miejscu pracy. </w:t>
      </w:r>
    </w:p>
    <w:p w14:paraId="3E7A7B2F" w14:textId="248D6356" w:rsidR="004E4B5F" w:rsidRPr="00A02424" w:rsidRDefault="004E4B5F" w:rsidP="004E4B5F">
      <w:pPr>
        <w:ind w:left="284" w:hanging="284"/>
        <w:rPr>
          <w:rFonts w:asciiTheme="minorHAnsi" w:eastAsiaTheme="minorEastAsia" w:hAnsiTheme="minorHAnsi" w:cstheme="minorHAnsi"/>
        </w:rPr>
      </w:pPr>
      <w:r w:rsidRPr="00A02424">
        <w:rPr>
          <w:rFonts w:asciiTheme="minorHAnsi" w:eastAsiaTheme="minorEastAsia" w:hAnsiTheme="minorHAnsi" w:cstheme="minorHAnsi"/>
        </w:rPr>
        <w:t xml:space="preserve">2.4.4. Wykonawca przed przystąpieniem do </w:t>
      </w:r>
      <w:r w:rsidR="00F03A01" w:rsidRPr="00A02424">
        <w:rPr>
          <w:rFonts w:asciiTheme="minorHAnsi" w:eastAsiaTheme="minorEastAsia" w:hAnsiTheme="minorHAnsi" w:cstheme="minorHAnsi"/>
        </w:rPr>
        <w:t xml:space="preserve">Prac </w:t>
      </w:r>
      <w:r w:rsidRPr="00A02424">
        <w:rPr>
          <w:rFonts w:asciiTheme="minorHAnsi" w:eastAsiaTheme="minorEastAsia" w:hAnsiTheme="minorHAnsi" w:cstheme="minorHAnsi"/>
        </w:rPr>
        <w:t xml:space="preserve">poda imiennie osobę pełniącą obowiązki Kierownika Prac wraz z jego adresem </w:t>
      </w:r>
      <w:proofErr w:type="spellStart"/>
      <w:r w:rsidRPr="00A02424">
        <w:rPr>
          <w:rFonts w:asciiTheme="minorHAnsi" w:eastAsiaTheme="minorEastAsia" w:hAnsiTheme="minorHAnsi" w:cstheme="minorHAnsi"/>
        </w:rPr>
        <w:t>emailowym</w:t>
      </w:r>
      <w:proofErr w:type="spellEnd"/>
      <w:r w:rsidRPr="00A02424">
        <w:rPr>
          <w:rFonts w:asciiTheme="minorHAnsi" w:eastAsiaTheme="minorEastAsia" w:hAnsiTheme="minorHAnsi" w:cstheme="minorHAnsi"/>
        </w:rPr>
        <w:t xml:space="preserve"> i tel. komórkowym. </w:t>
      </w:r>
    </w:p>
    <w:p w14:paraId="7BD48393" w14:textId="1D2A53E3" w:rsidR="004E4B5F" w:rsidRPr="00A02424" w:rsidRDefault="004E4B5F" w:rsidP="004E4B5F">
      <w:pPr>
        <w:ind w:left="284" w:hanging="284"/>
        <w:rPr>
          <w:rFonts w:asciiTheme="minorHAnsi" w:eastAsiaTheme="minorEastAsia" w:hAnsiTheme="minorHAnsi" w:cstheme="minorHAnsi"/>
        </w:rPr>
      </w:pPr>
      <w:r w:rsidRPr="00A02424">
        <w:rPr>
          <w:rFonts w:asciiTheme="minorHAnsi" w:eastAsiaTheme="minorEastAsia" w:hAnsiTheme="minorHAnsi" w:cstheme="minorHAnsi"/>
        </w:rPr>
        <w:t xml:space="preserve">2.4.5. Na czas realizacji </w:t>
      </w:r>
      <w:r w:rsidR="00F03A01" w:rsidRPr="00A02424">
        <w:rPr>
          <w:rFonts w:asciiTheme="minorHAnsi" w:eastAsiaTheme="minorEastAsia" w:hAnsiTheme="minorHAnsi" w:cstheme="minorHAnsi"/>
        </w:rPr>
        <w:t xml:space="preserve">Prac </w:t>
      </w:r>
      <w:r w:rsidRPr="00A02424">
        <w:rPr>
          <w:rFonts w:asciiTheme="minorHAnsi" w:eastAsiaTheme="minorEastAsia" w:hAnsiTheme="minorHAnsi" w:cstheme="minorHAnsi"/>
        </w:rPr>
        <w:t>Wykonawca zapewni stały nadzór inspektora nadzoru BHP, w przypadku zatrudnienia powyżej 20 osób.</w:t>
      </w:r>
    </w:p>
    <w:p w14:paraId="22C8A5E0" w14:textId="77777777" w:rsidR="004E4B5F" w:rsidRPr="00A02424" w:rsidRDefault="004E4B5F" w:rsidP="004E4B5F">
      <w:pPr>
        <w:ind w:left="284" w:hanging="284"/>
        <w:rPr>
          <w:rFonts w:asciiTheme="minorHAnsi" w:eastAsiaTheme="minorEastAsia" w:hAnsiTheme="minorHAnsi" w:cstheme="minorHAnsi"/>
        </w:rPr>
      </w:pPr>
      <w:r w:rsidRPr="00A02424">
        <w:rPr>
          <w:rFonts w:asciiTheme="minorHAnsi" w:eastAsiaTheme="minorEastAsia" w:hAnsiTheme="minorHAnsi" w:cstheme="minorHAnsi"/>
        </w:rPr>
        <w:t>2.4.6. Każdy członek brygad budujących rusztowania musi posiadać uprawnienia do budowy rusztowań.</w:t>
      </w:r>
    </w:p>
    <w:p w14:paraId="06904571" w14:textId="2763D12D" w:rsidR="004E4B5F" w:rsidRPr="00A02424" w:rsidRDefault="004E4B5F" w:rsidP="004E4B5F">
      <w:pPr>
        <w:ind w:left="284" w:hanging="284"/>
        <w:rPr>
          <w:rFonts w:asciiTheme="minorHAnsi" w:eastAsiaTheme="minorEastAsia" w:hAnsiTheme="minorHAnsi" w:cstheme="minorHAnsi"/>
          <w:b/>
          <w:bCs/>
        </w:rPr>
      </w:pPr>
      <w:r w:rsidRPr="00A02424">
        <w:rPr>
          <w:rFonts w:asciiTheme="minorHAnsi" w:eastAsiaTheme="minorEastAsia" w:hAnsiTheme="minorHAnsi" w:cstheme="minorHAnsi"/>
        </w:rPr>
        <w:t>Pracownik odbierający rusztowania musi posiadać uprawnienia budowlane, pozwalające na dokonanie w/w czynności i być członkiem Okręgowej Izby Budowlanej</w:t>
      </w:r>
      <w:r w:rsidR="00B130A9">
        <w:rPr>
          <w:rFonts w:asciiTheme="minorHAnsi" w:eastAsiaTheme="minorEastAsia" w:hAnsiTheme="minorHAnsi" w:cstheme="minorHAnsi"/>
        </w:rPr>
        <w:t xml:space="preserve"> </w:t>
      </w:r>
      <w:r w:rsidR="00B130A9" w:rsidRPr="00B130A9">
        <w:rPr>
          <w:rFonts w:asciiTheme="minorHAnsi" w:eastAsiaTheme="minorEastAsia" w:hAnsiTheme="minorHAnsi" w:cstheme="minorHAnsi"/>
        </w:rPr>
        <w:t>oraz mieć opłacone składki na ubezpieczenie</w:t>
      </w:r>
      <w:r w:rsidRPr="00A02424">
        <w:rPr>
          <w:rFonts w:asciiTheme="minorHAnsi" w:eastAsiaTheme="minorEastAsia" w:hAnsiTheme="minorHAnsi" w:cstheme="minorHAnsi"/>
        </w:rPr>
        <w:t>.</w:t>
      </w:r>
    </w:p>
    <w:p w14:paraId="67C4A2F7" w14:textId="77777777" w:rsidR="00C979D3" w:rsidRPr="00A02424" w:rsidRDefault="00C979D3" w:rsidP="00D45D4C">
      <w:pPr>
        <w:pStyle w:val="IIpoziom"/>
        <w:rPr>
          <w:rFonts w:asciiTheme="minorHAnsi" w:hAnsiTheme="minorHAnsi" w:cstheme="minorHAnsi"/>
        </w:rPr>
      </w:pPr>
      <w:bookmarkStart w:id="84" w:name="_Toc219960622"/>
      <w:r w:rsidRPr="00A02424">
        <w:rPr>
          <w:rFonts w:asciiTheme="minorHAnsi" w:hAnsiTheme="minorHAnsi" w:cstheme="minorHAnsi"/>
        </w:rPr>
        <w:t>R</w:t>
      </w:r>
      <w:r w:rsidR="00BE4C58" w:rsidRPr="00A02424">
        <w:rPr>
          <w:rFonts w:asciiTheme="minorHAnsi" w:hAnsiTheme="minorHAnsi" w:cstheme="minorHAnsi"/>
        </w:rPr>
        <w:t>UCH PRÓBNY</w:t>
      </w:r>
      <w:bookmarkEnd w:id="80"/>
      <w:bookmarkEnd w:id="81"/>
      <w:bookmarkEnd w:id="82"/>
      <w:bookmarkEnd w:id="84"/>
    </w:p>
    <w:p w14:paraId="7DACD04B" w14:textId="70DB8979" w:rsidR="007C2362" w:rsidRPr="00A02424" w:rsidRDefault="007C2362" w:rsidP="007C2362">
      <w:pPr>
        <w:pStyle w:val="Akapitzlist"/>
        <w:ind w:left="426" w:hanging="425"/>
        <w:rPr>
          <w:rFonts w:asciiTheme="minorHAnsi" w:eastAsiaTheme="minorEastAsia" w:hAnsiTheme="minorHAnsi" w:cstheme="minorHAnsi"/>
        </w:rPr>
      </w:pPr>
      <w:bookmarkStart w:id="85" w:name="_Toc347146807"/>
      <w:bookmarkStart w:id="86" w:name="_Toc77934063"/>
      <w:bookmarkStart w:id="87" w:name="_Toc77933556"/>
      <w:r w:rsidRPr="00A02424">
        <w:rPr>
          <w:rFonts w:asciiTheme="minorHAnsi" w:eastAsiaTheme="minorEastAsia" w:hAnsiTheme="minorHAnsi" w:cstheme="minorHAnsi"/>
        </w:rPr>
        <w:t>2.</w:t>
      </w:r>
      <w:r w:rsidR="00F948E5" w:rsidRPr="00A02424">
        <w:rPr>
          <w:rFonts w:asciiTheme="minorHAnsi" w:eastAsiaTheme="minorEastAsia" w:hAnsiTheme="minorHAnsi" w:cstheme="minorHAnsi"/>
        </w:rPr>
        <w:t>5.</w:t>
      </w:r>
      <w:r w:rsidRPr="00A02424">
        <w:rPr>
          <w:rFonts w:asciiTheme="minorHAnsi" w:eastAsiaTheme="minorEastAsia" w:hAnsiTheme="minorHAnsi" w:cstheme="minorHAnsi"/>
        </w:rPr>
        <w:t>1.</w:t>
      </w:r>
      <w:r w:rsidRPr="00A02424">
        <w:rPr>
          <w:rFonts w:asciiTheme="minorHAnsi" w:hAnsiTheme="minorHAnsi" w:cstheme="minorHAnsi"/>
        </w:rPr>
        <w:tab/>
      </w:r>
      <w:r w:rsidRPr="00A02424">
        <w:rPr>
          <w:rFonts w:asciiTheme="minorHAnsi" w:eastAsiaTheme="minorEastAsia" w:hAnsiTheme="minorHAnsi" w:cstheme="minorHAnsi"/>
        </w:rPr>
        <w:t xml:space="preserve">Ruch Próbny odbędzie się po zakończeniu prac, potwierdzonych odbiorem inspektorskim z udziałem przedstawicieli Zamawiającego </w:t>
      </w:r>
    </w:p>
    <w:p w14:paraId="69BFC308" w14:textId="77777777" w:rsidR="007C2362" w:rsidRPr="00A02424" w:rsidRDefault="007C2362" w:rsidP="007C2362">
      <w:pPr>
        <w:pStyle w:val="Akapitzlist"/>
        <w:ind w:left="426" w:hanging="425"/>
        <w:rPr>
          <w:rFonts w:asciiTheme="minorHAnsi" w:eastAsiaTheme="minorEastAsia" w:hAnsiTheme="minorHAnsi" w:cstheme="minorHAnsi"/>
        </w:rPr>
      </w:pPr>
      <w:r w:rsidRPr="00A02424">
        <w:rPr>
          <w:rFonts w:asciiTheme="minorHAnsi" w:eastAsiaTheme="minorEastAsia" w:hAnsiTheme="minorHAnsi" w:cstheme="minorHAnsi"/>
        </w:rPr>
        <w:t>2.</w:t>
      </w:r>
      <w:r w:rsidR="00F948E5" w:rsidRPr="00A02424">
        <w:rPr>
          <w:rFonts w:asciiTheme="minorHAnsi" w:eastAsiaTheme="minorEastAsia" w:hAnsiTheme="minorHAnsi" w:cstheme="minorHAnsi"/>
        </w:rPr>
        <w:t>5.</w:t>
      </w:r>
      <w:r w:rsidRPr="00A02424">
        <w:rPr>
          <w:rFonts w:asciiTheme="minorHAnsi" w:eastAsiaTheme="minorEastAsia" w:hAnsiTheme="minorHAnsi" w:cstheme="minorHAnsi"/>
        </w:rPr>
        <w:t>2.</w:t>
      </w:r>
      <w:r w:rsidRPr="00A02424">
        <w:rPr>
          <w:rFonts w:asciiTheme="minorHAnsi" w:hAnsiTheme="minorHAnsi" w:cstheme="minorHAnsi"/>
        </w:rPr>
        <w:tab/>
      </w:r>
      <w:r w:rsidRPr="00A02424">
        <w:rPr>
          <w:rFonts w:asciiTheme="minorHAnsi" w:eastAsiaTheme="minorEastAsia" w:hAnsiTheme="minorHAnsi" w:cstheme="minorHAnsi"/>
        </w:rPr>
        <w:t>Ruch próbny urządzeń uważany będzie za pozytywny, jeżeli kocioł przepracuje pełną mocą i wydajnością nieprzerwanie 72 godziny</w:t>
      </w:r>
      <w:r w:rsidRPr="00A02424">
        <w:rPr>
          <w:rFonts w:asciiTheme="minorHAnsi" w:eastAsiaTheme="minorEastAsia" w:hAnsiTheme="minorHAnsi" w:cstheme="minorHAnsi"/>
          <w:i/>
          <w:iCs/>
          <w:sz w:val="16"/>
          <w:szCs w:val="16"/>
        </w:rPr>
        <w:t xml:space="preserve"> </w:t>
      </w:r>
      <w:r w:rsidRPr="00A02424">
        <w:rPr>
          <w:rFonts w:asciiTheme="minorHAnsi" w:eastAsiaTheme="minorEastAsia" w:hAnsiTheme="minorHAnsi" w:cstheme="minorHAnsi"/>
        </w:rPr>
        <w:t>bezawaryjnie i bez usterek uniemożliwiających eksploatację.</w:t>
      </w:r>
    </w:p>
    <w:p w14:paraId="7CA9F86C" w14:textId="3135E9DC" w:rsidR="007C2362" w:rsidRPr="00A02424" w:rsidRDefault="007C2362" w:rsidP="007C2362">
      <w:pPr>
        <w:pStyle w:val="Akapitzlist"/>
        <w:ind w:left="426" w:hanging="425"/>
        <w:rPr>
          <w:rFonts w:asciiTheme="minorHAnsi" w:eastAsiaTheme="minorEastAsia" w:hAnsiTheme="minorHAnsi" w:cstheme="minorHAnsi"/>
        </w:rPr>
      </w:pPr>
      <w:r w:rsidRPr="00A02424">
        <w:rPr>
          <w:rFonts w:asciiTheme="minorHAnsi" w:eastAsiaTheme="minorEastAsia" w:hAnsiTheme="minorHAnsi" w:cstheme="minorHAnsi"/>
        </w:rPr>
        <w:t>2.</w:t>
      </w:r>
      <w:r w:rsidR="00F948E5" w:rsidRPr="00A02424">
        <w:rPr>
          <w:rFonts w:asciiTheme="minorHAnsi" w:eastAsiaTheme="minorEastAsia" w:hAnsiTheme="minorHAnsi" w:cstheme="minorHAnsi"/>
        </w:rPr>
        <w:t>5.</w:t>
      </w:r>
      <w:r w:rsidRPr="00A02424">
        <w:rPr>
          <w:rFonts w:asciiTheme="minorHAnsi" w:eastAsiaTheme="minorEastAsia" w:hAnsiTheme="minorHAnsi" w:cstheme="minorHAnsi"/>
        </w:rPr>
        <w:t>3.</w:t>
      </w:r>
      <w:r w:rsidRPr="00A02424">
        <w:rPr>
          <w:rFonts w:asciiTheme="minorHAnsi" w:hAnsiTheme="minorHAnsi" w:cstheme="minorHAnsi"/>
        </w:rPr>
        <w:tab/>
      </w:r>
      <w:r w:rsidRPr="00A02424">
        <w:rPr>
          <w:rFonts w:asciiTheme="minorHAnsi" w:eastAsiaTheme="minorEastAsia" w:hAnsiTheme="minorHAnsi" w:cstheme="minorHAnsi"/>
        </w:rPr>
        <w:t>Wykonawca będzie zobowiązany do bezpośredniego uczestnictwa w ruchu próbnym, w odbiorach częściowych i końcowych</w:t>
      </w:r>
    </w:p>
    <w:p w14:paraId="1FAC445E" w14:textId="5E6BAC87" w:rsidR="007C2362" w:rsidRPr="00A02424" w:rsidRDefault="007C2362" w:rsidP="007C2362">
      <w:pPr>
        <w:pStyle w:val="Akapitzlist"/>
        <w:ind w:left="426" w:hanging="425"/>
        <w:rPr>
          <w:rFonts w:asciiTheme="minorHAnsi" w:eastAsiaTheme="minorEastAsia" w:hAnsiTheme="minorHAnsi" w:cstheme="minorHAnsi"/>
        </w:rPr>
      </w:pPr>
      <w:r w:rsidRPr="00A02424">
        <w:rPr>
          <w:rFonts w:asciiTheme="minorHAnsi" w:eastAsiaTheme="minorEastAsia" w:hAnsiTheme="minorHAnsi" w:cstheme="minorHAnsi"/>
        </w:rPr>
        <w:t>2.</w:t>
      </w:r>
      <w:r w:rsidR="00F948E5" w:rsidRPr="00A02424">
        <w:rPr>
          <w:rFonts w:asciiTheme="minorHAnsi" w:eastAsiaTheme="minorEastAsia" w:hAnsiTheme="minorHAnsi" w:cstheme="minorHAnsi"/>
        </w:rPr>
        <w:t>5.</w:t>
      </w:r>
      <w:r w:rsidRPr="00A02424">
        <w:rPr>
          <w:rFonts w:asciiTheme="minorHAnsi" w:eastAsiaTheme="minorEastAsia" w:hAnsiTheme="minorHAnsi" w:cstheme="minorHAnsi"/>
        </w:rPr>
        <w:t>4.</w:t>
      </w:r>
      <w:r w:rsidRPr="00A02424">
        <w:rPr>
          <w:rFonts w:asciiTheme="minorHAnsi" w:hAnsiTheme="minorHAnsi" w:cstheme="minorHAnsi"/>
        </w:rPr>
        <w:tab/>
      </w:r>
      <w:r w:rsidRPr="00A02424">
        <w:rPr>
          <w:rFonts w:asciiTheme="minorHAnsi" w:eastAsiaTheme="minorEastAsia" w:hAnsiTheme="minorHAnsi" w:cstheme="minorHAnsi"/>
        </w:rPr>
        <w:t>Odbioru dokonuje Przedstawiciel Zamawiającego. Wykonawca i Zamawiający są obowiązani dołożyć należytej staranności przy odbiorze oraz mogą korzystać z opinii rzeczoznawców</w:t>
      </w:r>
      <w:r w:rsidR="00C01385" w:rsidRPr="00A02424">
        <w:rPr>
          <w:rFonts w:asciiTheme="minorHAnsi" w:eastAsiaTheme="minorEastAsia" w:hAnsiTheme="minorHAnsi" w:cstheme="minorHAnsi"/>
        </w:rPr>
        <w:t>.</w:t>
      </w:r>
      <w:r w:rsidR="00591A11">
        <w:rPr>
          <w:rFonts w:asciiTheme="minorHAnsi" w:eastAsiaTheme="minorEastAsia" w:hAnsiTheme="minorHAnsi" w:cstheme="minorHAnsi"/>
        </w:rPr>
        <w:t xml:space="preserve"> K</w:t>
      </w:r>
      <w:r w:rsidR="00591A11" w:rsidRPr="00591A11">
        <w:rPr>
          <w:rFonts w:asciiTheme="minorHAnsi" w:eastAsiaTheme="minorEastAsia" w:hAnsiTheme="minorHAnsi" w:cstheme="minorHAnsi"/>
        </w:rPr>
        <w:t xml:space="preserve">oszt pokryje Strona </w:t>
      </w:r>
      <w:r w:rsidR="00591A11">
        <w:rPr>
          <w:rFonts w:asciiTheme="minorHAnsi" w:eastAsiaTheme="minorEastAsia" w:hAnsiTheme="minorHAnsi" w:cstheme="minorHAnsi"/>
        </w:rPr>
        <w:t>zlecająca opinię rzeczoznawcy.</w:t>
      </w:r>
    </w:p>
    <w:p w14:paraId="2EC78AD0" w14:textId="62FF3BC0" w:rsidR="007C2362" w:rsidRPr="00A02424" w:rsidRDefault="007C2362" w:rsidP="007C2362">
      <w:pPr>
        <w:pStyle w:val="Akapitzlist"/>
        <w:ind w:left="426" w:hanging="425"/>
        <w:rPr>
          <w:rFonts w:asciiTheme="minorHAnsi" w:eastAsiaTheme="minorEastAsia" w:hAnsiTheme="minorHAnsi" w:cstheme="minorHAnsi"/>
        </w:rPr>
      </w:pPr>
      <w:r w:rsidRPr="00A02424">
        <w:rPr>
          <w:rFonts w:asciiTheme="minorHAnsi" w:eastAsiaTheme="minorEastAsia" w:hAnsiTheme="minorHAnsi" w:cstheme="minorHAnsi"/>
        </w:rPr>
        <w:t>2.</w:t>
      </w:r>
      <w:r w:rsidR="00F948E5" w:rsidRPr="00A02424">
        <w:rPr>
          <w:rFonts w:asciiTheme="minorHAnsi" w:eastAsiaTheme="minorEastAsia" w:hAnsiTheme="minorHAnsi" w:cstheme="minorHAnsi"/>
        </w:rPr>
        <w:t>5.</w:t>
      </w:r>
      <w:r w:rsidRPr="00A02424">
        <w:rPr>
          <w:rFonts w:asciiTheme="minorHAnsi" w:eastAsiaTheme="minorEastAsia" w:hAnsiTheme="minorHAnsi" w:cstheme="minorHAnsi"/>
        </w:rPr>
        <w:t>5.</w:t>
      </w:r>
      <w:r w:rsidRPr="00A02424">
        <w:rPr>
          <w:rFonts w:asciiTheme="minorHAnsi" w:hAnsiTheme="minorHAnsi" w:cstheme="minorHAnsi"/>
        </w:rPr>
        <w:tab/>
      </w:r>
      <w:r w:rsidRPr="00A02424">
        <w:rPr>
          <w:rFonts w:asciiTheme="minorHAnsi" w:eastAsiaTheme="minorEastAsia" w:hAnsiTheme="minorHAnsi" w:cstheme="minorHAnsi"/>
        </w:rPr>
        <w:t>Z czynności odbioru sporządza się protokół odbioru ruchu próbnego, który powinien zawierać ustalenia poczynione w toku odbioru</w:t>
      </w:r>
      <w:r w:rsidR="00C01385" w:rsidRPr="00A02424">
        <w:rPr>
          <w:rFonts w:asciiTheme="minorHAnsi" w:eastAsiaTheme="minorEastAsia" w:hAnsiTheme="minorHAnsi" w:cstheme="minorHAnsi"/>
        </w:rPr>
        <w:t>.</w:t>
      </w:r>
    </w:p>
    <w:p w14:paraId="38251E09" w14:textId="62857100" w:rsidR="007C2362" w:rsidRPr="00A02424" w:rsidRDefault="007C2362" w:rsidP="007C2362">
      <w:pPr>
        <w:pStyle w:val="Akapitzlist"/>
        <w:ind w:left="426" w:hanging="425"/>
        <w:rPr>
          <w:rFonts w:asciiTheme="minorHAnsi" w:eastAsiaTheme="minorEastAsia" w:hAnsiTheme="minorHAnsi" w:cstheme="minorHAnsi"/>
        </w:rPr>
      </w:pPr>
      <w:r w:rsidRPr="00A02424">
        <w:rPr>
          <w:rFonts w:asciiTheme="minorHAnsi" w:eastAsiaTheme="minorEastAsia" w:hAnsiTheme="minorHAnsi" w:cstheme="minorHAnsi"/>
        </w:rPr>
        <w:t>2.</w:t>
      </w:r>
      <w:r w:rsidR="00F948E5" w:rsidRPr="00A02424">
        <w:rPr>
          <w:rFonts w:asciiTheme="minorHAnsi" w:eastAsiaTheme="minorEastAsia" w:hAnsiTheme="minorHAnsi" w:cstheme="minorHAnsi"/>
        </w:rPr>
        <w:t>5.</w:t>
      </w:r>
      <w:r w:rsidRPr="00A02424">
        <w:rPr>
          <w:rFonts w:asciiTheme="minorHAnsi" w:eastAsiaTheme="minorEastAsia" w:hAnsiTheme="minorHAnsi" w:cstheme="minorHAnsi"/>
        </w:rPr>
        <w:t>6.</w:t>
      </w:r>
      <w:r w:rsidRPr="00A02424">
        <w:rPr>
          <w:rFonts w:asciiTheme="minorHAnsi" w:hAnsiTheme="minorHAnsi" w:cstheme="minorHAnsi"/>
        </w:rPr>
        <w:tab/>
      </w:r>
      <w:r w:rsidRPr="00A02424">
        <w:rPr>
          <w:rFonts w:asciiTheme="minorHAnsi" w:eastAsiaTheme="minorEastAsia" w:hAnsiTheme="minorHAnsi" w:cstheme="minorHAnsi"/>
        </w:rPr>
        <w:t>W przypadku niepowodzenia ruchu próbnego z winy Wykonawcy jest on zobowiązany do wykonania na swój koszt włączając w to robociznę, części zamienne, transport oraz inne koszty łącznie z podatkiem VAT takich prac, które spowodują spełnienie warunków odbiorowych w trakcie powtórzonego ruchu próbnego. W takim przypadku ruch próbny zostanie powtórzony w terminie jak najwcześniejszym, koszty z tym związane zostaną zrefundowane przez Wykonawcę, gdy Zamawiający o nie wystąpi</w:t>
      </w:r>
      <w:r w:rsidR="00C01385" w:rsidRPr="00A02424">
        <w:rPr>
          <w:rFonts w:asciiTheme="minorHAnsi" w:eastAsiaTheme="minorEastAsia" w:hAnsiTheme="minorHAnsi" w:cstheme="minorHAnsi"/>
        </w:rPr>
        <w:t>.</w:t>
      </w:r>
    </w:p>
    <w:p w14:paraId="02FE1C42" w14:textId="77777777" w:rsidR="007C2362" w:rsidRPr="00A02424" w:rsidRDefault="007C2362" w:rsidP="007C2362">
      <w:pPr>
        <w:pStyle w:val="Akapitzlist"/>
        <w:ind w:left="709" w:hanging="425"/>
        <w:rPr>
          <w:rFonts w:asciiTheme="minorHAnsi" w:hAnsiTheme="minorHAnsi" w:cstheme="minorHAnsi"/>
        </w:rPr>
      </w:pPr>
    </w:p>
    <w:p w14:paraId="698ED369" w14:textId="77777777" w:rsidR="005874E3" w:rsidRPr="00A02424" w:rsidRDefault="00C979D3" w:rsidP="00D45D4C">
      <w:pPr>
        <w:pStyle w:val="IIpoziom"/>
        <w:rPr>
          <w:rFonts w:asciiTheme="minorHAnsi" w:hAnsiTheme="minorHAnsi" w:cstheme="minorHAnsi"/>
        </w:rPr>
      </w:pPr>
      <w:bookmarkStart w:id="88" w:name="_Toc219960623"/>
      <w:r w:rsidRPr="00A02424">
        <w:rPr>
          <w:rFonts w:asciiTheme="minorHAnsi" w:hAnsiTheme="minorHAnsi" w:cstheme="minorHAnsi"/>
        </w:rPr>
        <w:t>P</w:t>
      </w:r>
      <w:r w:rsidR="00BE4C58" w:rsidRPr="00A02424">
        <w:rPr>
          <w:rFonts w:asciiTheme="minorHAnsi" w:hAnsiTheme="minorHAnsi" w:cstheme="minorHAnsi"/>
        </w:rPr>
        <w:t xml:space="preserve">RÓBY KOŃCOWE </w:t>
      </w:r>
      <w:r w:rsidRPr="00A02424">
        <w:rPr>
          <w:rFonts w:asciiTheme="minorHAnsi" w:hAnsiTheme="minorHAnsi" w:cstheme="minorHAnsi"/>
        </w:rPr>
        <w:t>– P</w:t>
      </w:r>
      <w:r w:rsidR="00BE4C58" w:rsidRPr="00A02424">
        <w:rPr>
          <w:rFonts w:asciiTheme="minorHAnsi" w:hAnsiTheme="minorHAnsi" w:cstheme="minorHAnsi"/>
        </w:rPr>
        <w:t>OMIARY ODBIOROWE</w:t>
      </w:r>
      <w:bookmarkEnd w:id="85"/>
      <w:bookmarkEnd w:id="86"/>
      <w:bookmarkEnd w:id="87"/>
      <w:r w:rsidR="00F948E5" w:rsidRPr="00A02424">
        <w:rPr>
          <w:rFonts w:asciiTheme="minorHAnsi" w:hAnsiTheme="minorHAnsi" w:cstheme="minorHAnsi"/>
        </w:rPr>
        <w:t xml:space="preserve"> – Nie dotyczy</w:t>
      </w:r>
      <w:bookmarkEnd w:id="88"/>
    </w:p>
    <w:p w14:paraId="27514F45" w14:textId="77777777" w:rsidR="00C979D3" w:rsidRPr="00A02424" w:rsidRDefault="00C979D3" w:rsidP="00D45D4C">
      <w:pPr>
        <w:pStyle w:val="IIpoziom"/>
        <w:rPr>
          <w:rFonts w:asciiTheme="minorHAnsi" w:hAnsiTheme="minorHAnsi" w:cstheme="minorHAnsi"/>
        </w:rPr>
      </w:pPr>
      <w:bookmarkStart w:id="89" w:name="_Toc347146808"/>
      <w:bookmarkStart w:id="90" w:name="_Toc77934064"/>
      <w:bookmarkStart w:id="91" w:name="_Toc77933557"/>
      <w:bookmarkStart w:id="92" w:name="_Toc219960624"/>
      <w:r w:rsidRPr="00A02424">
        <w:rPr>
          <w:rFonts w:asciiTheme="minorHAnsi" w:hAnsiTheme="minorHAnsi" w:cstheme="minorHAnsi"/>
        </w:rPr>
        <w:t>O</w:t>
      </w:r>
      <w:r w:rsidR="00BE4C58" w:rsidRPr="00A02424">
        <w:rPr>
          <w:rFonts w:asciiTheme="minorHAnsi" w:hAnsiTheme="minorHAnsi" w:cstheme="minorHAnsi"/>
        </w:rPr>
        <w:t>DBIORY PRAC</w:t>
      </w:r>
      <w:bookmarkEnd w:id="89"/>
      <w:bookmarkEnd w:id="90"/>
      <w:bookmarkEnd w:id="91"/>
      <w:bookmarkEnd w:id="92"/>
    </w:p>
    <w:p w14:paraId="755AD8AA" w14:textId="77777777" w:rsidR="00F948E5" w:rsidRPr="00A02424" w:rsidRDefault="00F948E5" w:rsidP="00961819">
      <w:pPr>
        <w:pStyle w:val="Akapitzlist"/>
        <w:ind w:left="426" w:hanging="425"/>
        <w:rPr>
          <w:rFonts w:asciiTheme="minorHAnsi" w:eastAsiaTheme="minorEastAsia" w:hAnsiTheme="minorHAnsi" w:cstheme="minorHAnsi"/>
        </w:rPr>
      </w:pPr>
      <w:bookmarkStart w:id="93" w:name="_Toc347146809"/>
      <w:bookmarkStart w:id="94" w:name="_Toc77934065"/>
      <w:bookmarkStart w:id="95" w:name="_Toc77933558"/>
      <w:r w:rsidRPr="00A02424">
        <w:rPr>
          <w:rFonts w:asciiTheme="minorHAnsi" w:eastAsiaTheme="minorEastAsia" w:hAnsiTheme="minorHAnsi" w:cstheme="minorHAnsi"/>
        </w:rPr>
        <w:t>2.7.1 Zakończenie robót będących przedmiotem umowy Wykonawca zgłasza wpisem do Dziennika Prac.</w:t>
      </w:r>
    </w:p>
    <w:p w14:paraId="3936E05A" w14:textId="77777777" w:rsidR="00F948E5" w:rsidRPr="00A02424" w:rsidRDefault="00F948E5" w:rsidP="00961819">
      <w:pPr>
        <w:ind w:left="426" w:hanging="425"/>
        <w:rPr>
          <w:rFonts w:asciiTheme="minorHAnsi" w:eastAsiaTheme="minorEastAsia" w:hAnsiTheme="minorHAnsi" w:cstheme="minorHAnsi"/>
        </w:rPr>
      </w:pPr>
      <w:r w:rsidRPr="00A02424">
        <w:rPr>
          <w:rFonts w:asciiTheme="minorHAnsi" w:eastAsiaTheme="minorEastAsia" w:hAnsiTheme="minorHAnsi" w:cstheme="minorHAnsi"/>
        </w:rPr>
        <w:t xml:space="preserve">2.7.2.Obowiązkiem Wykonawcy jest uzyskanie wszelkich wymaganych w OPZ dokumentów, które będą potrzebne do odbioru końcowego. </w:t>
      </w:r>
    </w:p>
    <w:p w14:paraId="0949BA6F" w14:textId="41BC8AE5" w:rsidR="00F948E5" w:rsidRPr="00A02424" w:rsidRDefault="00F948E5" w:rsidP="00F948E5">
      <w:pPr>
        <w:pStyle w:val="Akapitzlist"/>
        <w:ind w:left="426" w:hanging="425"/>
        <w:rPr>
          <w:rFonts w:asciiTheme="minorHAnsi" w:eastAsiaTheme="minorEastAsia" w:hAnsiTheme="minorHAnsi" w:cstheme="minorHAnsi"/>
        </w:rPr>
      </w:pPr>
      <w:r w:rsidRPr="00A02424">
        <w:rPr>
          <w:rFonts w:asciiTheme="minorHAnsi" w:eastAsiaTheme="minorEastAsia" w:hAnsiTheme="minorHAnsi" w:cstheme="minorHAnsi"/>
        </w:rPr>
        <w:lastRenderedPageBreak/>
        <w:t>2.7.3.</w:t>
      </w:r>
      <w:r w:rsidRPr="00A02424">
        <w:rPr>
          <w:rFonts w:asciiTheme="minorHAnsi" w:hAnsiTheme="minorHAnsi" w:cstheme="minorHAnsi"/>
        </w:rPr>
        <w:tab/>
      </w:r>
      <w:r w:rsidRPr="00A02424">
        <w:rPr>
          <w:rFonts w:asciiTheme="minorHAnsi" w:eastAsiaTheme="minorEastAsia" w:hAnsiTheme="minorHAnsi" w:cstheme="minorHAnsi"/>
        </w:rPr>
        <w:t>Do obowiązków Wykonawcy należy skompletowanie i przedstawienie Przedstawicielowi Zamawiającego dokumentów pozwalających na ocenę prawidłowego Wykonania przedmiotu odbioru, a w szczególności: Dziennik</w:t>
      </w:r>
      <w:r w:rsidR="00C01385" w:rsidRPr="00A02424">
        <w:rPr>
          <w:rFonts w:asciiTheme="minorHAnsi" w:eastAsiaTheme="minorEastAsia" w:hAnsiTheme="minorHAnsi" w:cstheme="minorHAnsi"/>
        </w:rPr>
        <w:t>a</w:t>
      </w:r>
      <w:r w:rsidRPr="00A02424">
        <w:rPr>
          <w:rFonts w:asciiTheme="minorHAnsi" w:eastAsiaTheme="minorEastAsia" w:hAnsiTheme="minorHAnsi" w:cstheme="minorHAnsi"/>
        </w:rPr>
        <w:t xml:space="preserve"> Realizacji Prac, </w:t>
      </w:r>
      <w:r w:rsidR="00C01385" w:rsidRPr="00A02424">
        <w:rPr>
          <w:rFonts w:asciiTheme="minorHAnsi" w:eastAsiaTheme="minorEastAsia" w:hAnsiTheme="minorHAnsi" w:cstheme="minorHAnsi"/>
        </w:rPr>
        <w:t xml:space="preserve">zaświadczeń </w:t>
      </w:r>
      <w:r w:rsidRPr="00A02424">
        <w:rPr>
          <w:rFonts w:asciiTheme="minorHAnsi" w:eastAsiaTheme="minorEastAsia" w:hAnsiTheme="minorHAnsi" w:cstheme="minorHAnsi"/>
        </w:rPr>
        <w:t>właściwych jednostek i organów, niezbędnych świadectw kontroli jakości, wyników pomiarów oraz ewentualnie dokumentacji powykonawczej ze wszystkimi wnioskami dokonanymi w toku prac</w:t>
      </w:r>
      <w:r w:rsidR="00C01385" w:rsidRPr="00A02424">
        <w:rPr>
          <w:rFonts w:asciiTheme="minorHAnsi" w:eastAsiaTheme="minorEastAsia" w:hAnsiTheme="minorHAnsi" w:cstheme="minorHAnsi"/>
        </w:rPr>
        <w:t>.</w:t>
      </w:r>
    </w:p>
    <w:p w14:paraId="6C81F0B7" w14:textId="32758E5E" w:rsidR="00F948E5" w:rsidRPr="00A02424" w:rsidRDefault="00F948E5" w:rsidP="00F948E5">
      <w:pPr>
        <w:pStyle w:val="Akapitzlist"/>
        <w:ind w:left="426" w:hanging="425"/>
        <w:rPr>
          <w:rFonts w:asciiTheme="minorHAnsi" w:eastAsiaTheme="minorEastAsia" w:hAnsiTheme="minorHAnsi" w:cstheme="minorHAnsi"/>
        </w:rPr>
      </w:pPr>
      <w:r w:rsidRPr="00A02424">
        <w:rPr>
          <w:rFonts w:asciiTheme="minorHAnsi" w:eastAsiaTheme="minorEastAsia" w:hAnsiTheme="minorHAnsi" w:cstheme="minorHAnsi"/>
        </w:rPr>
        <w:t>2.7.4.</w:t>
      </w:r>
      <w:r w:rsidRPr="00A02424">
        <w:rPr>
          <w:rFonts w:asciiTheme="minorHAnsi" w:hAnsiTheme="minorHAnsi" w:cstheme="minorHAnsi"/>
        </w:rPr>
        <w:tab/>
      </w:r>
      <w:r w:rsidRPr="00A02424">
        <w:rPr>
          <w:rFonts w:asciiTheme="minorHAnsi" w:eastAsiaTheme="minorEastAsia" w:hAnsiTheme="minorHAnsi" w:cstheme="minorHAnsi"/>
        </w:rPr>
        <w:t>Jeżeli przeprowadzenie odbioru częściowego lub końcowego uniemożliwia Wykonawcy jakaś przyczyna, za którą odpowiedzialny jest Zamawiający lub inny Wykonawca zatrudniony przez Zamawiającego przez okres dłuższy niż 3 dni</w:t>
      </w:r>
      <w:r w:rsidR="00D65B77">
        <w:rPr>
          <w:rFonts w:asciiTheme="minorHAnsi" w:eastAsiaTheme="minorEastAsia" w:hAnsiTheme="minorHAnsi" w:cstheme="minorHAnsi"/>
        </w:rPr>
        <w:t xml:space="preserve"> robocze</w:t>
      </w:r>
      <w:r w:rsidRPr="00A02424">
        <w:rPr>
          <w:rFonts w:asciiTheme="minorHAnsi" w:eastAsiaTheme="minorEastAsia" w:hAnsiTheme="minorHAnsi" w:cstheme="minorHAnsi"/>
        </w:rPr>
        <w:t>, to należy przyjąć, że Zamawiający przejął Prace z dniem, w którym odbiory częściowy lub końcowy zostałyby przeprowadzone gdyby nie wystąpiła przeszkoda.</w:t>
      </w:r>
    </w:p>
    <w:p w14:paraId="4FFC85C1" w14:textId="77777777" w:rsidR="00F948E5" w:rsidRPr="00A02424" w:rsidRDefault="00F948E5" w:rsidP="00F948E5">
      <w:pPr>
        <w:pStyle w:val="Akapitzlist"/>
        <w:ind w:left="426" w:hanging="425"/>
        <w:rPr>
          <w:rFonts w:asciiTheme="minorHAnsi" w:eastAsiaTheme="minorEastAsia" w:hAnsiTheme="minorHAnsi" w:cstheme="minorHAnsi"/>
        </w:rPr>
      </w:pPr>
      <w:r w:rsidRPr="00A02424">
        <w:rPr>
          <w:rFonts w:asciiTheme="minorHAnsi" w:eastAsiaTheme="minorEastAsia" w:hAnsiTheme="minorHAnsi" w:cstheme="minorHAnsi"/>
        </w:rPr>
        <w:t>2.7.5.</w:t>
      </w:r>
      <w:r w:rsidRPr="00A02424">
        <w:rPr>
          <w:rFonts w:asciiTheme="minorHAnsi" w:hAnsiTheme="minorHAnsi" w:cstheme="minorHAnsi"/>
        </w:rPr>
        <w:tab/>
      </w:r>
      <w:r w:rsidRPr="00A02424">
        <w:rPr>
          <w:rFonts w:asciiTheme="minorHAnsi" w:eastAsiaTheme="minorEastAsia" w:hAnsiTheme="minorHAnsi" w:cstheme="minorHAnsi"/>
        </w:rPr>
        <w:t>Prace nie zostaną uznane za odebrane, jeśli nie będą zgodne z Umową i dokumentacją projektową wykonawczą.</w:t>
      </w:r>
    </w:p>
    <w:p w14:paraId="25A41EE6" w14:textId="057C9328" w:rsidR="00F948E5" w:rsidRPr="00A02424" w:rsidRDefault="00F948E5" w:rsidP="00F948E5">
      <w:pPr>
        <w:pStyle w:val="Akapitzlist"/>
        <w:ind w:left="426" w:hanging="425"/>
        <w:rPr>
          <w:rFonts w:asciiTheme="minorHAnsi" w:eastAsiaTheme="minorEastAsia" w:hAnsiTheme="minorHAnsi" w:cstheme="minorHAnsi"/>
        </w:rPr>
      </w:pPr>
      <w:r w:rsidRPr="00A02424">
        <w:rPr>
          <w:rFonts w:asciiTheme="minorHAnsi" w:eastAsiaTheme="minorEastAsia" w:hAnsiTheme="minorHAnsi" w:cstheme="minorHAnsi"/>
        </w:rPr>
        <w:t>2.7.6.</w:t>
      </w:r>
      <w:r w:rsidRPr="00A02424">
        <w:rPr>
          <w:rFonts w:asciiTheme="minorHAnsi" w:hAnsiTheme="minorHAnsi" w:cstheme="minorHAnsi"/>
        </w:rPr>
        <w:tab/>
      </w:r>
      <w:r w:rsidRPr="00A02424">
        <w:rPr>
          <w:rFonts w:asciiTheme="minorHAnsi" w:eastAsiaTheme="minorEastAsia" w:hAnsiTheme="minorHAnsi" w:cstheme="minorHAnsi"/>
        </w:rPr>
        <w:t xml:space="preserve">O osiągnięciu gotowości do podpisania Protokołu Odbioru Prac, Wykonawca jest zobowiązany zawiadomić Zamawiającego na 3 dni </w:t>
      </w:r>
      <w:r w:rsidR="00D65B77">
        <w:rPr>
          <w:rFonts w:asciiTheme="minorHAnsi" w:eastAsiaTheme="minorEastAsia" w:hAnsiTheme="minorHAnsi" w:cstheme="minorHAnsi"/>
        </w:rPr>
        <w:t xml:space="preserve">robocze </w:t>
      </w:r>
      <w:r w:rsidRPr="00A02424">
        <w:rPr>
          <w:rFonts w:asciiTheme="minorHAnsi" w:eastAsiaTheme="minorEastAsia" w:hAnsiTheme="minorHAnsi" w:cstheme="minorHAnsi"/>
        </w:rPr>
        <w:t>naprzód wpisem do Dziennika Realizacji Prac.</w:t>
      </w:r>
    </w:p>
    <w:p w14:paraId="2442129B" w14:textId="3EAFD9B9" w:rsidR="00F948E5" w:rsidRPr="00A02424" w:rsidRDefault="00F948E5" w:rsidP="00F948E5">
      <w:pPr>
        <w:pStyle w:val="Akapitzlist"/>
        <w:ind w:left="426" w:hanging="425"/>
        <w:rPr>
          <w:rFonts w:asciiTheme="minorHAnsi" w:eastAsiaTheme="minorEastAsia" w:hAnsiTheme="minorHAnsi" w:cstheme="minorHAnsi"/>
        </w:rPr>
      </w:pPr>
      <w:r w:rsidRPr="00A02424">
        <w:rPr>
          <w:rFonts w:asciiTheme="minorHAnsi" w:eastAsiaTheme="minorEastAsia" w:hAnsiTheme="minorHAnsi" w:cstheme="minorHAnsi"/>
        </w:rPr>
        <w:t>2.7.7.</w:t>
      </w:r>
      <w:r w:rsidRPr="00A02424">
        <w:rPr>
          <w:rFonts w:asciiTheme="minorHAnsi" w:hAnsiTheme="minorHAnsi" w:cstheme="minorHAnsi"/>
        </w:rPr>
        <w:tab/>
      </w:r>
      <w:r w:rsidRPr="00A02424">
        <w:rPr>
          <w:rFonts w:asciiTheme="minorHAnsi" w:eastAsiaTheme="minorEastAsia" w:hAnsiTheme="minorHAnsi" w:cstheme="minorHAnsi"/>
        </w:rPr>
        <w:t xml:space="preserve">W ciągu 3 dni </w:t>
      </w:r>
      <w:r w:rsidR="00D65B77">
        <w:rPr>
          <w:rFonts w:asciiTheme="minorHAnsi" w:eastAsiaTheme="minorEastAsia" w:hAnsiTheme="minorHAnsi" w:cstheme="minorHAnsi"/>
        </w:rPr>
        <w:t xml:space="preserve">robocze </w:t>
      </w:r>
      <w:r w:rsidRPr="00A02424">
        <w:rPr>
          <w:rFonts w:asciiTheme="minorHAnsi" w:eastAsiaTheme="minorEastAsia" w:hAnsiTheme="minorHAnsi" w:cstheme="minorHAnsi"/>
        </w:rPr>
        <w:t>od upływu terminu na zawiadomienie, Zamawiający powinien przystąpić do czynności odbioru</w:t>
      </w:r>
    </w:p>
    <w:p w14:paraId="15D08EDD" w14:textId="77777777" w:rsidR="00F948E5" w:rsidRPr="00A02424" w:rsidRDefault="00F948E5" w:rsidP="00F948E5">
      <w:pPr>
        <w:pStyle w:val="Akapitzlist"/>
        <w:ind w:left="426" w:hanging="425"/>
        <w:rPr>
          <w:rFonts w:asciiTheme="minorHAnsi" w:eastAsiaTheme="minorEastAsia" w:hAnsiTheme="minorHAnsi" w:cstheme="minorHAnsi"/>
        </w:rPr>
      </w:pPr>
      <w:r w:rsidRPr="00A02424">
        <w:rPr>
          <w:rFonts w:asciiTheme="minorHAnsi" w:eastAsiaTheme="minorEastAsia" w:hAnsiTheme="minorHAnsi" w:cstheme="minorHAnsi"/>
        </w:rPr>
        <w:t>2.7.8.</w:t>
      </w:r>
      <w:r w:rsidRPr="00A02424">
        <w:rPr>
          <w:rFonts w:asciiTheme="minorHAnsi" w:hAnsiTheme="minorHAnsi" w:cstheme="minorHAnsi"/>
        </w:rPr>
        <w:tab/>
      </w:r>
      <w:r w:rsidRPr="00A02424">
        <w:rPr>
          <w:rFonts w:asciiTheme="minorHAnsi" w:eastAsiaTheme="minorEastAsia" w:hAnsiTheme="minorHAnsi" w:cstheme="minorHAnsi"/>
        </w:rPr>
        <w:t xml:space="preserve">Potwierdzeniem wykonania Zakresu Prac wg Umowy będzie Protokół Odbioru Prac podpisany przez Zamawiającego po odbiorze. </w:t>
      </w:r>
    </w:p>
    <w:p w14:paraId="7D0583DB" w14:textId="77777777" w:rsidR="00F948E5" w:rsidRPr="00A02424" w:rsidRDefault="00F948E5" w:rsidP="00F948E5">
      <w:pPr>
        <w:pStyle w:val="Akapitzlist"/>
        <w:ind w:left="426" w:hanging="425"/>
        <w:rPr>
          <w:rFonts w:asciiTheme="minorHAnsi" w:eastAsiaTheme="minorEastAsia" w:hAnsiTheme="minorHAnsi" w:cstheme="minorHAnsi"/>
        </w:rPr>
      </w:pPr>
      <w:r w:rsidRPr="00A02424">
        <w:rPr>
          <w:rFonts w:asciiTheme="minorHAnsi" w:eastAsiaTheme="minorEastAsia" w:hAnsiTheme="minorHAnsi" w:cstheme="minorHAnsi"/>
        </w:rPr>
        <w:t>2.7.9.</w:t>
      </w:r>
      <w:r w:rsidRPr="00A02424">
        <w:rPr>
          <w:rFonts w:asciiTheme="minorHAnsi" w:hAnsiTheme="minorHAnsi" w:cstheme="minorHAnsi"/>
        </w:rPr>
        <w:tab/>
      </w:r>
      <w:r w:rsidRPr="00A02424">
        <w:rPr>
          <w:rFonts w:asciiTheme="minorHAnsi" w:eastAsiaTheme="minorEastAsia" w:hAnsiTheme="minorHAnsi" w:cstheme="minorHAnsi"/>
        </w:rPr>
        <w:t>Datą odbioru Prac jest dzień podpisania przez strony Protokołu Odbioru Prac (częściowego, końcowego),</w:t>
      </w:r>
    </w:p>
    <w:p w14:paraId="57A06503" w14:textId="77777777" w:rsidR="00C979D3" w:rsidRPr="00A02424" w:rsidRDefault="00C979D3" w:rsidP="00D45D4C">
      <w:pPr>
        <w:pStyle w:val="IIpoziom"/>
        <w:rPr>
          <w:rFonts w:asciiTheme="minorHAnsi" w:hAnsiTheme="minorHAnsi" w:cstheme="minorHAnsi"/>
        </w:rPr>
      </w:pPr>
      <w:bookmarkStart w:id="96" w:name="_Toc219960625"/>
      <w:r w:rsidRPr="00A02424">
        <w:rPr>
          <w:rFonts w:asciiTheme="minorHAnsi" w:hAnsiTheme="minorHAnsi" w:cstheme="minorHAnsi"/>
        </w:rPr>
        <w:t>D</w:t>
      </w:r>
      <w:r w:rsidR="00BE4C58" w:rsidRPr="00A02424">
        <w:rPr>
          <w:rFonts w:asciiTheme="minorHAnsi" w:hAnsiTheme="minorHAnsi" w:cstheme="minorHAnsi"/>
        </w:rPr>
        <w:t>OKUMENTACJA POWYKONAWCZA I KOŃCOWE DOKUMENTY Z REALIZACJI PRAC</w:t>
      </w:r>
      <w:bookmarkEnd w:id="93"/>
      <w:bookmarkEnd w:id="94"/>
      <w:bookmarkEnd w:id="95"/>
      <w:bookmarkEnd w:id="96"/>
    </w:p>
    <w:p w14:paraId="3F50190E" w14:textId="77777777" w:rsidR="00F948E5" w:rsidRPr="00A02424" w:rsidRDefault="00F948E5" w:rsidP="00F948E5">
      <w:pPr>
        <w:rPr>
          <w:rFonts w:asciiTheme="minorHAnsi" w:eastAsiaTheme="minorEastAsia" w:hAnsiTheme="minorHAnsi" w:cstheme="minorHAnsi"/>
          <w:szCs w:val="18"/>
        </w:rPr>
      </w:pPr>
      <w:bookmarkStart w:id="97" w:name="_Toc347146810"/>
      <w:bookmarkStart w:id="98" w:name="_Toc77934066"/>
      <w:bookmarkStart w:id="99" w:name="_Toc77933559"/>
      <w:r w:rsidRPr="00A02424">
        <w:rPr>
          <w:rFonts w:asciiTheme="minorHAnsi" w:eastAsiaTheme="minorEastAsia" w:hAnsiTheme="minorHAnsi" w:cstheme="minorHAnsi"/>
        </w:rPr>
        <w:t>Dokumentacja powykonawcza składa się z końcowych dokumentów remontu.</w:t>
      </w:r>
    </w:p>
    <w:p w14:paraId="7EDDF650" w14:textId="77777777" w:rsidR="00F948E5" w:rsidRPr="00A02424" w:rsidRDefault="00F948E5" w:rsidP="00F948E5">
      <w:pPr>
        <w:rPr>
          <w:rFonts w:asciiTheme="minorHAnsi" w:eastAsiaTheme="minorEastAsia" w:hAnsiTheme="minorHAnsi" w:cstheme="minorHAnsi"/>
        </w:rPr>
      </w:pPr>
      <w:r w:rsidRPr="00A02424">
        <w:rPr>
          <w:rFonts w:asciiTheme="minorHAnsi" w:eastAsiaTheme="minorEastAsia" w:hAnsiTheme="minorHAnsi" w:cstheme="minorHAnsi"/>
        </w:rPr>
        <w:t>Wykonawca dostarczy Zamawiającemu dokumentację powykonawczą w wersji papierowej i elektronicznej. Projekt powykonawczy zawierać będzie zmiany do projektów wprowadzone w trakcie realizacji zadania. Projekt powykonawczy będzie zawierać stan aktualny w chwili przekazania do eksploatacji.</w:t>
      </w:r>
    </w:p>
    <w:p w14:paraId="243F5F2A" w14:textId="77777777" w:rsidR="00F948E5" w:rsidRPr="00A02424" w:rsidRDefault="00F948E5" w:rsidP="00F948E5">
      <w:pPr>
        <w:rPr>
          <w:rFonts w:asciiTheme="minorHAnsi" w:eastAsiaTheme="minorEastAsia" w:hAnsiTheme="minorHAnsi" w:cstheme="minorHAnsi"/>
        </w:rPr>
      </w:pPr>
      <w:r w:rsidRPr="00A02424">
        <w:rPr>
          <w:rFonts w:asciiTheme="minorHAnsi" w:eastAsiaTheme="minorEastAsia" w:hAnsiTheme="minorHAnsi" w:cstheme="minorHAnsi"/>
        </w:rPr>
        <w:t xml:space="preserve">Dokumentacja powykonawcza zawierać będzie pełny, spójny i zarchiwizowany elektronicznie komplet wszystkich istotnych dokumentów remontu w tym w szczególności dokumenty wymagane aktualnymi przepisami dla zaprojektowanych rozwiązań technicznych, technologicznych oraz zastosowanych urządzeń i maszyn, ze szczególnym uwzględnieniem aktualnie obowiązujących przepisów, w tym bezpieczeństwa (np.: oceny ryzyka, deklaracje zgodności, certyfikaty, atesty), a także protokoły odbiorowe oraz badań i sprawdzeń. </w:t>
      </w:r>
    </w:p>
    <w:p w14:paraId="2E328ABA" w14:textId="77777777" w:rsidR="00F948E5" w:rsidRPr="00A02424" w:rsidRDefault="00F948E5" w:rsidP="00F948E5">
      <w:pPr>
        <w:pStyle w:val="Akapitzlist"/>
        <w:ind w:left="426"/>
        <w:rPr>
          <w:rFonts w:asciiTheme="minorHAnsi" w:hAnsiTheme="minorHAnsi" w:cstheme="minorHAnsi"/>
        </w:rPr>
      </w:pPr>
    </w:p>
    <w:p w14:paraId="6400CB73" w14:textId="77777777" w:rsidR="00F948E5" w:rsidRPr="00A02424" w:rsidRDefault="00F948E5" w:rsidP="00F948E5">
      <w:pPr>
        <w:rPr>
          <w:rFonts w:asciiTheme="minorHAnsi" w:eastAsiaTheme="minorEastAsia" w:hAnsiTheme="minorHAnsi" w:cstheme="minorHAnsi"/>
        </w:rPr>
      </w:pPr>
      <w:r w:rsidRPr="00A02424">
        <w:rPr>
          <w:rFonts w:asciiTheme="minorHAnsi" w:eastAsiaTheme="minorEastAsia" w:hAnsiTheme="minorHAnsi" w:cstheme="minorHAnsi"/>
        </w:rPr>
        <w:t xml:space="preserve">Dla </w:t>
      </w:r>
      <w:proofErr w:type="spellStart"/>
      <w:r w:rsidRPr="00A02424">
        <w:rPr>
          <w:rFonts w:asciiTheme="minorHAnsi" w:eastAsiaTheme="minorEastAsia" w:hAnsiTheme="minorHAnsi" w:cstheme="minorHAnsi"/>
        </w:rPr>
        <w:t>AKPiA</w:t>
      </w:r>
      <w:proofErr w:type="spellEnd"/>
      <w:r w:rsidRPr="00A02424">
        <w:rPr>
          <w:rFonts w:asciiTheme="minorHAnsi" w:eastAsiaTheme="minorEastAsia" w:hAnsiTheme="minorHAnsi" w:cstheme="minorHAnsi"/>
        </w:rPr>
        <w:t xml:space="preserve"> Wykonawca dostarczy komplet protokołów ze sprawdzenia punktów pomiarowych i urządzeń. Protokoły należy pogrupować wg instalacji zgodnie z wytycznymi Zamawiającego. Należy dostarczyć spis treści z numerami protokołów. Każdy punkt pomiarowy ma być na osobnej kartce.</w:t>
      </w:r>
    </w:p>
    <w:p w14:paraId="0D89D85E" w14:textId="77777777" w:rsidR="00F948E5" w:rsidRPr="00A02424" w:rsidRDefault="00F948E5" w:rsidP="00F948E5">
      <w:pPr>
        <w:rPr>
          <w:rFonts w:asciiTheme="minorHAnsi" w:hAnsiTheme="minorHAnsi" w:cstheme="minorHAnsi"/>
        </w:rPr>
      </w:pPr>
    </w:p>
    <w:p w14:paraId="7C3E3C9A" w14:textId="77777777" w:rsidR="00F948E5" w:rsidRPr="00A02424" w:rsidRDefault="00F948E5" w:rsidP="00F948E5">
      <w:pPr>
        <w:rPr>
          <w:rFonts w:asciiTheme="minorHAnsi" w:eastAsiaTheme="minorEastAsia" w:hAnsiTheme="minorHAnsi" w:cstheme="minorHAnsi"/>
        </w:rPr>
      </w:pPr>
      <w:r w:rsidRPr="00A02424">
        <w:rPr>
          <w:rFonts w:asciiTheme="minorHAnsi" w:eastAsiaTheme="minorEastAsia" w:hAnsiTheme="minorHAnsi" w:cstheme="minorHAnsi"/>
        </w:rPr>
        <w:t>Każdy protokół musi zawierać co najmniej :</w:t>
      </w:r>
    </w:p>
    <w:p w14:paraId="7AA7D175" w14:textId="77777777" w:rsidR="00F948E5" w:rsidRPr="00A02424" w:rsidRDefault="00F948E5" w:rsidP="00F948E5">
      <w:pPr>
        <w:rPr>
          <w:rFonts w:asciiTheme="minorHAnsi" w:hAnsiTheme="minorHAnsi" w:cstheme="minorHAnsi"/>
        </w:rPr>
      </w:pPr>
    </w:p>
    <w:p w14:paraId="131B7CE7" w14:textId="2A4FDAA9" w:rsidR="00F948E5" w:rsidRPr="00A02424" w:rsidRDefault="00F948E5" w:rsidP="00F948E5">
      <w:pPr>
        <w:rPr>
          <w:rFonts w:asciiTheme="minorHAnsi" w:eastAsiaTheme="minorEastAsia" w:hAnsiTheme="minorHAnsi" w:cstheme="minorHAnsi"/>
        </w:rPr>
      </w:pPr>
      <w:r w:rsidRPr="00A02424">
        <w:rPr>
          <w:rFonts w:asciiTheme="minorHAnsi" w:eastAsiaTheme="minorEastAsia" w:hAnsiTheme="minorHAnsi" w:cstheme="minorHAnsi"/>
        </w:rPr>
        <w:t>-</w:t>
      </w:r>
      <w:r w:rsidR="00C01385" w:rsidRPr="00A02424">
        <w:rPr>
          <w:rFonts w:asciiTheme="minorHAnsi" w:eastAsiaTheme="minorEastAsia" w:hAnsiTheme="minorHAnsi" w:cstheme="minorHAnsi"/>
        </w:rPr>
        <w:t xml:space="preserve"> </w:t>
      </w:r>
      <w:r w:rsidRPr="00A02424">
        <w:rPr>
          <w:rFonts w:asciiTheme="minorHAnsi" w:eastAsiaTheme="minorEastAsia" w:hAnsiTheme="minorHAnsi" w:cstheme="minorHAnsi"/>
        </w:rPr>
        <w:t xml:space="preserve">KKS pomiaru </w:t>
      </w:r>
    </w:p>
    <w:p w14:paraId="20936616" w14:textId="77777777" w:rsidR="00F948E5" w:rsidRPr="00A02424" w:rsidRDefault="00F948E5" w:rsidP="00F948E5">
      <w:pPr>
        <w:rPr>
          <w:rFonts w:asciiTheme="minorHAnsi" w:eastAsiaTheme="minorEastAsia" w:hAnsiTheme="minorHAnsi" w:cstheme="minorHAnsi"/>
        </w:rPr>
      </w:pPr>
      <w:r w:rsidRPr="00A02424">
        <w:rPr>
          <w:rFonts w:asciiTheme="minorHAnsi" w:eastAsiaTheme="minorEastAsia" w:hAnsiTheme="minorHAnsi" w:cstheme="minorHAnsi"/>
        </w:rPr>
        <w:t>– potwierdzenie wykonania wszystkich czynności zgodnie z OPZ</w:t>
      </w:r>
    </w:p>
    <w:p w14:paraId="51C02E5C" w14:textId="77777777" w:rsidR="00F948E5" w:rsidRPr="00A02424" w:rsidRDefault="00F948E5" w:rsidP="00F948E5">
      <w:pPr>
        <w:rPr>
          <w:rFonts w:asciiTheme="minorHAnsi" w:eastAsiaTheme="minorEastAsia" w:hAnsiTheme="minorHAnsi" w:cstheme="minorHAnsi"/>
        </w:rPr>
      </w:pPr>
      <w:r w:rsidRPr="00A02424">
        <w:rPr>
          <w:rFonts w:asciiTheme="minorHAnsi" w:eastAsiaTheme="minorEastAsia" w:hAnsiTheme="minorHAnsi" w:cstheme="minorHAnsi"/>
        </w:rPr>
        <w:t xml:space="preserve">- nazwę pomiaru zgodnie z opisem w DCS </w:t>
      </w:r>
    </w:p>
    <w:p w14:paraId="54BF6D7E" w14:textId="77777777" w:rsidR="00F948E5" w:rsidRPr="00A02424" w:rsidRDefault="00F948E5" w:rsidP="00F948E5">
      <w:pPr>
        <w:rPr>
          <w:rFonts w:asciiTheme="minorHAnsi" w:eastAsiaTheme="minorEastAsia" w:hAnsiTheme="minorHAnsi" w:cstheme="minorHAnsi"/>
        </w:rPr>
      </w:pPr>
      <w:r w:rsidRPr="00A02424">
        <w:rPr>
          <w:rFonts w:asciiTheme="minorHAnsi" w:eastAsiaTheme="minorEastAsia" w:hAnsiTheme="minorHAnsi" w:cstheme="minorHAnsi"/>
        </w:rPr>
        <w:t>- rodzaj i typ przetwornika, model</w:t>
      </w:r>
    </w:p>
    <w:p w14:paraId="4ED84E18" w14:textId="2A4D8436" w:rsidR="00F948E5" w:rsidRPr="00A02424" w:rsidRDefault="00F948E5" w:rsidP="00F948E5">
      <w:pPr>
        <w:rPr>
          <w:rFonts w:asciiTheme="minorHAnsi" w:eastAsiaTheme="minorEastAsia" w:hAnsiTheme="minorHAnsi" w:cstheme="minorHAnsi"/>
        </w:rPr>
      </w:pPr>
      <w:r w:rsidRPr="00A02424">
        <w:rPr>
          <w:rFonts w:asciiTheme="minorHAnsi" w:eastAsiaTheme="minorEastAsia" w:hAnsiTheme="minorHAnsi" w:cstheme="minorHAnsi"/>
        </w:rPr>
        <w:t>-</w:t>
      </w:r>
      <w:r w:rsidR="00C01385" w:rsidRPr="00A02424">
        <w:rPr>
          <w:rFonts w:asciiTheme="minorHAnsi" w:eastAsiaTheme="minorEastAsia" w:hAnsiTheme="minorHAnsi" w:cstheme="minorHAnsi"/>
        </w:rPr>
        <w:t xml:space="preserve"> </w:t>
      </w:r>
      <w:r w:rsidRPr="00A02424">
        <w:rPr>
          <w:rFonts w:asciiTheme="minorHAnsi" w:eastAsiaTheme="minorEastAsia" w:hAnsiTheme="minorHAnsi" w:cstheme="minorHAnsi"/>
        </w:rPr>
        <w:t xml:space="preserve">rok produkcji </w:t>
      </w:r>
    </w:p>
    <w:p w14:paraId="5B38C7F5" w14:textId="77777777" w:rsidR="00F948E5" w:rsidRPr="00A02424" w:rsidRDefault="00F948E5" w:rsidP="00F948E5">
      <w:pPr>
        <w:rPr>
          <w:rFonts w:asciiTheme="minorHAnsi" w:eastAsiaTheme="minorEastAsia" w:hAnsiTheme="minorHAnsi" w:cstheme="minorHAnsi"/>
        </w:rPr>
      </w:pPr>
      <w:r w:rsidRPr="00A02424">
        <w:rPr>
          <w:rFonts w:asciiTheme="minorHAnsi" w:eastAsiaTheme="minorEastAsia" w:hAnsiTheme="minorHAnsi" w:cstheme="minorHAnsi"/>
        </w:rPr>
        <w:t>- informacje o tym ilu przewodowy jest pomiar</w:t>
      </w:r>
    </w:p>
    <w:p w14:paraId="2C5BE8A8" w14:textId="77777777" w:rsidR="00F948E5" w:rsidRPr="00A02424" w:rsidRDefault="00F948E5" w:rsidP="00F948E5">
      <w:pPr>
        <w:rPr>
          <w:rFonts w:asciiTheme="minorHAnsi" w:eastAsiaTheme="minorEastAsia" w:hAnsiTheme="minorHAnsi" w:cstheme="minorHAnsi"/>
        </w:rPr>
      </w:pPr>
      <w:r w:rsidRPr="00A02424">
        <w:rPr>
          <w:rFonts w:asciiTheme="minorHAnsi" w:eastAsiaTheme="minorEastAsia" w:hAnsiTheme="minorHAnsi" w:cstheme="minorHAnsi"/>
        </w:rPr>
        <w:t>- data wykonania badania/ sprawdzenia</w:t>
      </w:r>
    </w:p>
    <w:p w14:paraId="5CF94906" w14:textId="77777777" w:rsidR="00F948E5" w:rsidRPr="00A02424" w:rsidRDefault="00F948E5" w:rsidP="00F948E5">
      <w:pPr>
        <w:rPr>
          <w:rFonts w:asciiTheme="minorHAnsi" w:eastAsiaTheme="minorEastAsia" w:hAnsiTheme="minorHAnsi" w:cstheme="minorHAnsi"/>
        </w:rPr>
      </w:pPr>
      <w:r w:rsidRPr="00A02424">
        <w:rPr>
          <w:rFonts w:asciiTheme="minorHAnsi" w:eastAsiaTheme="minorEastAsia" w:hAnsiTheme="minorHAnsi" w:cstheme="minorHAnsi"/>
        </w:rPr>
        <w:t>- zakres pomiarowy ustawiony, zakres pomiarowy przetwornika</w:t>
      </w:r>
    </w:p>
    <w:p w14:paraId="62735CC5" w14:textId="77777777" w:rsidR="00F948E5" w:rsidRPr="00A02424" w:rsidRDefault="00F948E5" w:rsidP="00F948E5">
      <w:pPr>
        <w:rPr>
          <w:rFonts w:asciiTheme="minorHAnsi" w:eastAsiaTheme="minorEastAsia" w:hAnsiTheme="minorHAnsi" w:cstheme="minorHAnsi"/>
        </w:rPr>
      </w:pPr>
      <w:r w:rsidRPr="00A02424">
        <w:rPr>
          <w:rFonts w:asciiTheme="minorHAnsi" w:eastAsiaTheme="minorEastAsia" w:hAnsiTheme="minorHAnsi" w:cstheme="minorHAnsi"/>
        </w:rPr>
        <w:t>- nazwa wytwórcy przetwornika</w:t>
      </w:r>
    </w:p>
    <w:p w14:paraId="7EBAD97D" w14:textId="7A52A0C8" w:rsidR="00F948E5" w:rsidRPr="00A02424" w:rsidRDefault="00F948E5" w:rsidP="00F948E5">
      <w:pPr>
        <w:rPr>
          <w:rFonts w:asciiTheme="minorHAnsi" w:eastAsiaTheme="minorEastAsia" w:hAnsiTheme="minorHAnsi" w:cstheme="minorHAnsi"/>
        </w:rPr>
      </w:pPr>
      <w:r w:rsidRPr="00A02424">
        <w:rPr>
          <w:rFonts w:asciiTheme="minorHAnsi" w:eastAsiaTheme="minorEastAsia" w:hAnsiTheme="minorHAnsi" w:cstheme="minorHAnsi"/>
        </w:rPr>
        <w:t>- ew</w:t>
      </w:r>
      <w:r w:rsidR="00C01385" w:rsidRPr="00A02424">
        <w:rPr>
          <w:rFonts w:asciiTheme="minorHAnsi" w:eastAsiaTheme="minorEastAsia" w:hAnsiTheme="minorHAnsi" w:cstheme="minorHAnsi"/>
        </w:rPr>
        <w:t>entualne</w:t>
      </w:r>
      <w:r w:rsidRPr="00A02424">
        <w:rPr>
          <w:rFonts w:asciiTheme="minorHAnsi" w:eastAsiaTheme="minorEastAsia" w:hAnsiTheme="minorHAnsi" w:cstheme="minorHAnsi"/>
        </w:rPr>
        <w:t xml:space="preserve"> uwagi dodatkowe, zalecenia i wnioski</w:t>
      </w:r>
    </w:p>
    <w:p w14:paraId="61368E23" w14:textId="77777777" w:rsidR="00F948E5" w:rsidRPr="00A02424" w:rsidRDefault="00F948E5" w:rsidP="00F948E5">
      <w:pPr>
        <w:pStyle w:val="Akapitzlist"/>
        <w:ind w:left="426"/>
        <w:rPr>
          <w:rFonts w:asciiTheme="minorHAnsi" w:hAnsiTheme="minorHAnsi" w:cstheme="minorHAnsi"/>
        </w:rPr>
      </w:pPr>
    </w:p>
    <w:p w14:paraId="04F7CD21" w14:textId="77777777" w:rsidR="00C979D3" w:rsidRPr="00A02424" w:rsidRDefault="00C979D3" w:rsidP="00D45D4C">
      <w:pPr>
        <w:pStyle w:val="IIpoziom"/>
        <w:rPr>
          <w:rFonts w:asciiTheme="minorHAnsi" w:hAnsiTheme="minorHAnsi" w:cstheme="minorHAnsi"/>
        </w:rPr>
      </w:pPr>
      <w:bookmarkStart w:id="100" w:name="_Toc219960626"/>
      <w:r w:rsidRPr="00A02424">
        <w:rPr>
          <w:rFonts w:asciiTheme="minorHAnsi" w:hAnsiTheme="minorHAnsi" w:cstheme="minorHAnsi"/>
        </w:rPr>
        <w:t>Z</w:t>
      </w:r>
      <w:r w:rsidR="00BE4C58" w:rsidRPr="00A02424">
        <w:rPr>
          <w:rFonts w:asciiTheme="minorHAnsi" w:hAnsiTheme="minorHAnsi" w:cstheme="minorHAnsi"/>
        </w:rPr>
        <w:t>ARZĄDZANIE ZADANIEM</w:t>
      </w:r>
      <w:bookmarkEnd w:id="97"/>
      <w:bookmarkEnd w:id="98"/>
      <w:bookmarkEnd w:id="99"/>
      <w:bookmarkEnd w:id="100"/>
    </w:p>
    <w:p w14:paraId="31851A7E" w14:textId="77777777" w:rsidR="00F948E5" w:rsidRPr="00A02424" w:rsidRDefault="00F948E5" w:rsidP="00F948E5">
      <w:pPr>
        <w:pStyle w:val="Akapitzlist"/>
        <w:ind w:left="851" w:hanging="567"/>
        <w:rPr>
          <w:rFonts w:asciiTheme="minorHAnsi" w:eastAsiaTheme="minorEastAsia" w:hAnsiTheme="minorHAnsi" w:cstheme="minorHAnsi"/>
        </w:rPr>
      </w:pPr>
      <w:bookmarkStart w:id="101" w:name="_Toc347146811"/>
      <w:bookmarkStart w:id="102" w:name="_Toc77934067"/>
      <w:bookmarkStart w:id="103" w:name="_Toc77785424"/>
      <w:bookmarkStart w:id="104" w:name="_Toc77933560"/>
      <w:r w:rsidRPr="00A02424">
        <w:rPr>
          <w:rFonts w:asciiTheme="minorHAnsi" w:eastAsiaTheme="minorEastAsia" w:hAnsiTheme="minorHAnsi" w:cstheme="minorHAnsi"/>
        </w:rPr>
        <w:t>2.9.1. Wykonawca będzie sprawnie i efektywnie kierował pracami tak, aby spełnić wymagania postawione przez Zamawiającego w umowie i zakończyć je w podanym terminie.</w:t>
      </w:r>
    </w:p>
    <w:p w14:paraId="5A5633C1" w14:textId="1B73F875" w:rsidR="00F948E5" w:rsidRPr="00A02424" w:rsidRDefault="00F948E5" w:rsidP="00F948E5">
      <w:pPr>
        <w:pStyle w:val="Akapitzlist"/>
        <w:ind w:left="851" w:hanging="567"/>
        <w:rPr>
          <w:rFonts w:asciiTheme="minorHAnsi" w:eastAsiaTheme="minorEastAsia" w:hAnsiTheme="minorHAnsi" w:cstheme="minorHAnsi"/>
        </w:rPr>
      </w:pPr>
      <w:r w:rsidRPr="00A02424">
        <w:rPr>
          <w:rFonts w:asciiTheme="minorHAnsi" w:eastAsiaTheme="minorEastAsia" w:hAnsiTheme="minorHAnsi" w:cstheme="minorHAnsi"/>
        </w:rPr>
        <w:t>2.9.2. Obowiązkiem Wykonawcy jest sporządzenie w każdy poniedziałek do godz. 12.00 cotygodniowego raportu, który będzie obejmował opis prac wykonanych w ostatnim tygodniu, opis prac do wykonania w najbliższym tygodniu, opis zagrożeń, zestawienie dostaw zrealizowanych w ostatnim tygodniu oraz wykaz opóźnień w dostawach, zestawienie osób zaangażowanych w remont (na każdy dzień z podziałem na firmy) Raport dotyczy prac wykonywanych na terenie EC oraz we wszystkich warsztatach remontowych</w:t>
      </w:r>
      <w:r w:rsidR="00D65B77">
        <w:rPr>
          <w:rFonts w:asciiTheme="minorHAnsi" w:eastAsiaTheme="minorEastAsia" w:hAnsiTheme="minorHAnsi" w:cstheme="minorHAnsi"/>
        </w:rPr>
        <w:t xml:space="preserve"> Wykonawcy.</w:t>
      </w:r>
    </w:p>
    <w:p w14:paraId="380C671A" w14:textId="77777777" w:rsidR="00F948E5" w:rsidRPr="00A02424" w:rsidRDefault="00F948E5" w:rsidP="00F948E5">
      <w:pPr>
        <w:pStyle w:val="Akapitzlist"/>
        <w:ind w:left="851" w:hanging="567"/>
        <w:rPr>
          <w:rFonts w:asciiTheme="minorHAnsi" w:eastAsiaTheme="minorEastAsia" w:hAnsiTheme="minorHAnsi" w:cstheme="minorHAnsi"/>
        </w:rPr>
      </w:pPr>
      <w:r w:rsidRPr="00A02424">
        <w:rPr>
          <w:rFonts w:asciiTheme="minorHAnsi" w:eastAsiaTheme="minorEastAsia" w:hAnsiTheme="minorHAnsi" w:cstheme="minorHAnsi"/>
        </w:rPr>
        <w:t xml:space="preserve">2.9.3. Zamawiający organizuje cotygodniowe narady remontowe, branżowe w każdy wtorek, projektowe w każdą środę. Wykonawca ma obowiązek uczestniczenia w tych naradach.  Z narady branżowej przedstawiciel Wykonawcy sporządza notatkę służbowa, która jest opiniowana i zatwierdzana przez Zamawiającego </w:t>
      </w:r>
    </w:p>
    <w:p w14:paraId="4EDC312D" w14:textId="77777777" w:rsidR="00F948E5" w:rsidRPr="00A02424" w:rsidRDefault="00F948E5" w:rsidP="00F948E5">
      <w:pPr>
        <w:pStyle w:val="Akapitzlist"/>
        <w:ind w:left="851" w:hanging="567"/>
        <w:rPr>
          <w:rFonts w:asciiTheme="minorHAnsi" w:eastAsiaTheme="minorEastAsia" w:hAnsiTheme="minorHAnsi" w:cstheme="minorHAnsi"/>
        </w:rPr>
      </w:pPr>
      <w:r w:rsidRPr="00A02424">
        <w:rPr>
          <w:rFonts w:asciiTheme="minorHAnsi" w:eastAsiaTheme="minorEastAsia" w:hAnsiTheme="minorHAnsi" w:cstheme="minorHAnsi"/>
        </w:rPr>
        <w:t>2.9.4. Wykonawca powinien uwzględnić fakt, iż funkcjonowanie zakładu nie może być zakłócone lub przerwane prowadzonymi pracami.</w:t>
      </w:r>
    </w:p>
    <w:p w14:paraId="7057784A" w14:textId="77777777" w:rsidR="00F948E5" w:rsidRPr="00A02424" w:rsidRDefault="00F948E5" w:rsidP="00F948E5">
      <w:pPr>
        <w:pStyle w:val="Akapitzlist"/>
        <w:ind w:left="851" w:hanging="567"/>
        <w:rPr>
          <w:rFonts w:asciiTheme="minorHAnsi" w:eastAsiaTheme="minorEastAsia" w:hAnsiTheme="minorHAnsi" w:cstheme="minorHAnsi"/>
        </w:rPr>
      </w:pPr>
      <w:r w:rsidRPr="00A02424">
        <w:rPr>
          <w:rFonts w:asciiTheme="minorHAnsi" w:eastAsiaTheme="minorEastAsia" w:hAnsiTheme="minorHAnsi" w:cstheme="minorHAnsi"/>
        </w:rPr>
        <w:lastRenderedPageBreak/>
        <w:t>2.9.5. Wykonawca na 30 dni przed przystąpieniem do prac na obiekcie przedstawi schemat organizacyjny prac wraz z podaniem kluczowych stanowisk np. takich jak: Kierownik Prac, Mistrzowie, Brygadziści oraz listę pracowników z zaznaczeniem posiadanych przez nich uprawnień D, E lub innych</w:t>
      </w:r>
    </w:p>
    <w:p w14:paraId="66AEB321" w14:textId="77777777" w:rsidR="00F948E5" w:rsidRPr="00A02424" w:rsidRDefault="00F948E5" w:rsidP="00F948E5">
      <w:pPr>
        <w:pStyle w:val="Akapitzlist"/>
        <w:ind w:left="851" w:hanging="567"/>
        <w:rPr>
          <w:rFonts w:asciiTheme="minorHAnsi" w:eastAsiaTheme="minorEastAsia" w:hAnsiTheme="minorHAnsi" w:cstheme="minorHAnsi"/>
        </w:rPr>
      </w:pPr>
      <w:r w:rsidRPr="00A02424">
        <w:rPr>
          <w:rFonts w:asciiTheme="minorHAnsi" w:eastAsiaTheme="minorEastAsia" w:hAnsiTheme="minorHAnsi" w:cstheme="minorHAnsi"/>
        </w:rPr>
        <w:t>2.9.6. Wykonawca ustali imiennie Kierownika Prac. Przy organizacji prac na obiekcie należy uwzględnić ograniczenie wynikające z możliwych prowadzonych równolegle prac.</w:t>
      </w:r>
    </w:p>
    <w:p w14:paraId="571AE9C1" w14:textId="77777777" w:rsidR="00F948E5" w:rsidRPr="00A02424" w:rsidRDefault="00F948E5" w:rsidP="00F948E5">
      <w:pPr>
        <w:pStyle w:val="Akapitzlist"/>
        <w:ind w:left="851" w:hanging="567"/>
        <w:rPr>
          <w:rFonts w:asciiTheme="minorHAnsi" w:eastAsiaTheme="minorEastAsia" w:hAnsiTheme="minorHAnsi" w:cstheme="minorHAnsi"/>
        </w:rPr>
      </w:pPr>
      <w:r w:rsidRPr="00A02424">
        <w:rPr>
          <w:rFonts w:asciiTheme="minorHAnsi" w:eastAsiaTheme="minorEastAsia" w:hAnsiTheme="minorHAnsi" w:cstheme="minorHAnsi"/>
        </w:rPr>
        <w:t>2.9.7. Do obowiązków Kierownika Prac należy:</w:t>
      </w:r>
    </w:p>
    <w:p w14:paraId="3E86791D" w14:textId="77777777" w:rsidR="00F948E5" w:rsidRPr="00A02424" w:rsidRDefault="00F948E5" w:rsidP="00F948E5">
      <w:pPr>
        <w:pStyle w:val="Akapitzlist"/>
        <w:ind w:left="851" w:hanging="567"/>
        <w:rPr>
          <w:rFonts w:asciiTheme="minorHAnsi" w:eastAsiaTheme="minorEastAsia" w:hAnsiTheme="minorHAnsi" w:cstheme="minorHAnsi"/>
        </w:rPr>
      </w:pPr>
      <w:r w:rsidRPr="00A02424">
        <w:rPr>
          <w:rFonts w:asciiTheme="minorHAnsi" w:eastAsiaTheme="minorEastAsia" w:hAnsiTheme="minorHAnsi" w:cstheme="minorHAnsi"/>
        </w:rPr>
        <w:t>•</w:t>
      </w:r>
      <w:r w:rsidRPr="00A02424">
        <w:rPr>
          <w:rFonts w:asciiTheme="minorHAnsi" w:hAnsiTheme="minorHAnsi" w:cstheme="minorHAnsi"/>
        </w:rPr>
        <w:tab/>
      </w:r>
      <w:r w:rsidRPr="00A02424">
        <w:rPr>
          <w:rFonts w:asciiTheme="minorHAnsi" w:eastAsiaTheme="minorEastAsia" w:hAnsiTheme="minorHAnsi" w:cstheme="minorHAnsi"/>
        </w:rPr>
        <w:t xml:space="preserve">Koordynowanie pracy wszystkich zespołów pracowników, w celu wyeliminowania zagrożeń wynikających z jednoczesnej pracy więcej niż jednego zespołu pracowników. </w:t>
      </w:r>
    </w:p>
    <w:p w14:paraId="47E12BDF" w14:textId="77777777" w:rsidR="00F948E5" w:rsidRPr="00A02424" w:rsidRDefault="00F948E5" w:rsidP="00F948E5">
      <w:pPr>
        <w:pStyle w:val="Akapitzlist"/>
        <w:ind w:left="851" w:hanging="567"/>
        <w:rPr>
          <w:rFonts w:asciiTheme="minorHAnsi" w:eastAsiaTheme="minorEastAsia" w:hAnsiTheme="minorHAnsi" w:cstheme="minorHAnsi"/>
        </w:rPr>
      </w:pPr>
      <w:r w:rsidRPr="00A02424">
        <w:rPr>
          <w:rFonts w:asciiTheme="minorHAnsi" w:eastAsiaTheme="minorEastAsia" w:hAnsiTheme="minorHAnsi" w:cstheme="minorHAnsi"/>
        </w:rPr>
        <w:t>•</w:t>
      </w:r>
      <w:r w:rsidRPr="00A02424">
        <w:rPr>
          <w:rFonts w:asciiTheme="minorHAnsi" w:hAnsiTheme="minorHAnsi" w:cstheme="minorHAnsi"/>
        </w:rPr>
        <w:tab/>
      </w:r>
      <w:r w:rsidRPr="00A02424">
        <w:rPr>
          <w:rFonts w:asciiTheme="minorHAnsi" w:eastAsiaTheme="minorEastAsia" w:hAnsiTheme="minorHAnsi" w:cstheme="minorHAnsi"/>
        </w:rPr>
        <w:t>Uczestnictwo w czasie dopuszczenia do pracy zespołów i w zakończeniu ich pracy (dotyczy wszystkich firm biorących udział w realizacji zadania).</w:t>
      </w:r>
    </w:p>
    <w:p w14:paraId="245CD7CA" w14:textId="77777777" w:rsidR="00F948E5" w:rsidRPr="00A02424" w:rsidRDefault="00F948E5" w:rsidP="00F948E5">
      <w:pPr>
        <w:pStyle w:val="Akapitzlist"/>
        <w:ind w:left="851" w:hanging="567"/>
        <w:rPr>
          <w:rFonts w:asciiTheme="minorHAnsi" w:eastAsiaTheme="minorEastAsia" w:hAnsiTheme="minorHAnsi" w:cstheme="minorHAnsi"/>
        </w:rPr>
      </w:pPr>
      <w:r w:rsidRPr="00A02424">
        <w:rPr>
          <w:rFonts w:asciiTheme="minorHAnsi" w:eastAsiaTheme="minorEastAsia" w:hAnsiTheme="minorHAnsi" w:cstheme="minorHAnsi"/>
        </w:rPr>
        <w:t>2.9.8. Wykonawca jest odpowiedzialny za koordynowanie na bieżąco wykonywanych przez siebie Prac z Pracami wykonywanymi przez innych Wykonawców w porozumieniu z Przedstawicielem Zamawiającego.</w:t>
      </w:r>
    </w:p>
    <w:p w14:paraId="18CF28B1" w14:textId="77777777" w:rsidR="00F948E5" w:rsidRPr="00A02424" w:rsidRDefault="00F948E5" w:rsidP="00F948E5">
      <w:pPr>
        <w:pStyle w:val="Akapitzlist"/>
        <w:ind w:left="851" w:hanging="567"/>
        <w:rPr>
          <w:rFonts w:asciiTheme="minorHAnsi" w:eastAsiaTheme="minorEastAsia" w:hAnsiTheme="minorHAnsi" w:cstheme="minorHAnsi"/>
        </w:rPr>
      </w:pPr>
      <w:r w:rsidRPr="00A02424">
        <w:rPr>
          <w:rFonts w:asciiTheme="minorHAnsi" w:eastAsiaTheme="minorEastAsia" w:hAnsiTheme="minorHAnsi" w:cstheme="minorHAnsi"/>
        </w:rPr>
        <w:t>2.9.9. Wykonawca ustali imiennie Koordynatora Prac Wykonawcy. Koordynator Prac Wykonawcy jest odpowiedzialny za planowanie i koordynację międzybranżową wszystkich wykonywanych przez siebie prac, w całym zakresie prac mechanicznych, elektrycznych i AKPIA. Koordynator Prac Wykonawcy jest odpowiedzialny za koordynowanie na bieżąco wykonywanych przez siebie Prac z Pracami wykonywanymi przez innych Wykonawców w porozumieniu z Przedstawicielem Zamawiającego.</w:t>
      </w:r>
    </w:p>
    <w:p w14:paraId="5E58CCA4" w14:textId="77777777" w:rsidR="00F948E5" w:rsidRPr="00A02424" w:rsidRDefault="00F948E5" w:rsidP="00F948E5">
      <w:pPr>
        <w:pStyle w:val="Akapitzlist"/>
        <w:ind w:left="851" w:hanging="567"/>
        <w:rPr>
          <w:rFonts w:asciiTheme="minorHAnsi" w:eastAsiaTheme="minorEastAsia" w:hAnsiTheme="minorHAnsi" w:cstheme="minorHAnsi"/>
        </w:rPr>
      </w:pPr>
      <w:r w:rsidRPr="00A02424">
        <w:rPr>
          <w:rFonts w:asciiTheme="minorHAnsi" w:eastAsiaTheme="minorEastAsia" w:hAnsiTheme="minorHAnsi" w:cstheme="minorHAnsi"/>
        </w:rPr>
        <w:t>2.9.10. Do obowiązków Koordynatora Prac Wykonawcy należy:</w:t>
      </w:r>
    </w:p>
    <w:p w14:paraId="0FAF8E37" w14:textId="77777777" w:rsidR="00F948E5" w:rsidRPr="00A02424" w:rsidRDefault="00F948E5" w:rsidP="00F948E5">
      <w:pPr>
        <w:pStyle w:val="Akapitzlist"/>
        <w:ind w:left="851" w:hanging="567"/>
        <w:rPr>
          <w:rFonts w:asciiTheme="minorHAnsi" w:eastAsiaTheme="minorEastAsia" w:hAnsiTheme="minorHAnsi" w:cstheme="minorHAnsi"/>
        </w:rPr>
      </w:pPr>
      <w:r w:rsidRPr="00A02424">
        <w:rPr>
          <w:rFonts w:asciiTheme="minorHAnsi" w:eastAsiaTheme="minorEastAsia" w:hAnsiTheme="minorHAnsi" w:cstheme="minorHAnsi"/>
        </w:rPr>
        <w:t>•</w:t>
      </w:r>
      <w:r w:rsidRPr="00A02424">
        <w:rPr>
          <w:rFonts w:asciiTheme="minorHAnsi" w:hAnsiTheme="minorHAnsi" w:cstheme="minorHAnsi"/>
        </w:rPr>
        <w:tab/>
      </w:r>
      <w:r w:rsidRPr="00A02424">
        <w:rPr>
          <w:rFonts w:asciiTheme="minorHAnsi" w:eastAsiaTheme="minorEastAsia" w:hAnsiTheme="minorHAnsi" w:cstheme="minorHAnsi"/>
        </w:rPr>
        <w:t xml:space="preserve">Koordynacja pracy branżowych zespołów pracowników Wykonawcy, </w:t>
      </w:r>
    </w:p>
    <w:p w14:paraId="5CEF9744" w14:textId="77777777" w:rsidR="00F948E5" w:rsidRPr="00A02424" w:rsidRDefault="00F948E5" w:rsidP="00F948E5">
      <w:pPr>
        <w:pStyle w:val="Akapitzlist"/>
        <w:ind w:left="851" w:hanging="567"/>
        <w:rPr>
          <w:rFonts w:asciiTheme="minorHAnsi" w:eastAsiaTheme="minorEastAsia" w:hAnsiTheme="minorHAnsi" w:cstheme="minorHAnsi"/>
        </w:rPr>
      </w:pPr>
      <w:r w:rsidRPr="00A02424">
        <w:rPr>
          <w:rFonts w:asciiTheme="minorHAnsi" w:eastAsiaTheme="minorEastAsia" w:hAnsiTheme="minorHAnsi" w:cstheme="minorHAnsi"/>
        </w:rPr>
        <w:t>•</w:t>
      </w:r>
      <w:r w:rsidRPr="00A02424">
        <w:rPr>
          <w:rFonts w:asciiTheme="minorHAnsi" w:hAnsiTheme="minorHAnsi" w:cstheme="minorHAnsi"/>
        </w:rPr>
        <w:tab/>
      </w:r>
      <w:r w:rsidRPr="00A02424">
        <w:rPr>
          <w:rFonts w:asciiTheme="minorHAnsi" w:eastAsiaTheme="minorEastAsia" w:hAnsiTheme="minorHAnsi" w:cstheme="minorHAnsi"/>
        </w:rPr>
        <w:t>Planowanie i harmonogramowanie prac na poszczególnych urządzeniach w porozumieniu z Zamawiającym, w  całym zakresie prac mechanicznych, elektrycznych i AKPIA,</w:t>
      </w:r>
    </w:p>
    <w:p w14:paraId="6E8AE9E3" w14:textId="77777777" w:rsidR="00F948E5" w:rsidRPr="00A02424" w:rsidRDefault="00F948E5" w:rsidP="00F948E5">
      <w:pPr>
        <w:pStyle w:val="Akapitzlist"/>
        <w:ind w:left="851" w:hanging="567"/>
        <w:rPr>
          <w:rFonts w:asciiTheme="minorHAnsi" w:eastAsiaTheme="minorEastAsia" w:hAnsiTheme="minorHAnsi" w:cstheme="minorHAnsi"/>
        </w:rPr>
      </w:pPr>
      <w:r w:rsidRPr="00A02424">
        <w:rPr>
          <w:rFonts w:asciiTheme="minorHAnsi" w:eastAsiaTheme="minorEastAsia" w:hAnsiTheme="minorHAnsi" w:cstheme="minorHAnsi"/>
        </w:rPr>
        <w:t>•</w:t>
      </w:r>
      <w:r w:rsidRPr="00A02424">
        <w:rPr>
          <w:rFonts w:asciiTheme="minorHAnsi" w:hAnsiTheme="minorHAnsi" w:cstheme="minorHAnsi"/>
        </w:rPr>
        <w:tab/>
      </w:r>
      <w:r w:rsidRPr="00A02424">
        <w:rPr>
          <w:rFonts w:asciiTheme="minorHAnsi" w:eastAsiaTheme="minorEastAsia" w:hAnsiTheme="minorHAnsi" w:cstheme="minorHAnsi"/>
        </w:rPr>
        <w:t>Uczestniczenie w naradach koordynacyjnych Zamawiającego, tworzenie harmonogramów szczegółowych realizacji prac oraz bieżące monitorowanie postępów prac,</w:t>
      </w:r>
    </w:p>
    <w:p w14:paraId="623B8FAA" w14:textId="77777777" w:rsidR="00F948E5" w:rsidRPr="00A02424" w:rsidRDefault="00F948E5" w:rsidP="00F948E5">
      <w:pPr>
        <w:pStyle w:val="Akapitzlist"/>
        <w:ind w:left="851" w:hanging="567"/>
        <w:rPr>
          <w:rFonts w:asciiTheme="minorHAnsi" w:eastAsiaTheme="minorEastAsia" w:hAnsiTheme="minorHAnsi" w:cstheme="minorHAnsi"/>
        </w:rPr>
      </w:pPr>
      <w:r w:rsidRPr="00A02424">
        <w:rPr>
          <w:rFonts w:asciiTheme="minorHAnsi" w:eastAsiaTheme="minorEastAsia" w:hAnsiTheme="minorHAnsi" w:cstheme="minorHAnsi"/>
        </w:rPr>
        <w:t>•</w:t>
      </w:r>
      <w:r w:rsidRPr="00A02424">
        <w:rPr>
          <w:rFonts w:asciiTheme="minorHAnsi" w:hAnsiTheme="minorHAnsi" w:cstheme="minorHAnsi"/>
        </w:rPr>
        <w:tab/>
      </w:r>
      <w:r w:rsidRPr="00A02424">
        <w:rPr>
          <w:rFonts w:asciiTheme="minorHAnsi" w:eastAsiaTheme="minorEastAsia" w:hAnsiTheme="minorHAnsi" w:cstheme="minorHAnsi"/>
        </w:rPr>
        <w:t>Współpraca z Kierownikiem Prac w zakresie planowania prac, w celu wyeliminowania zagrożeń wynikających z jednoczesnej pracy więcej niż jednego zespołu pracowników,</w:t>
      </w:r>
    </w:p>
    <w:p w14:paraId="220363AC" w14:textId="77777777" w:rsidR="00F948E5" w:rsidRPr="00A02424" w:rsidRDefault="00F948E5" w:rsidP="00F948E5">
      <w:pPr>
        <w:pStyle w:val="Akapitzlist"/>
        <w:ind w:left="851" w:hanging="567"/>
        <w:rPr>
          <w:rFonts w:asciiTheme="minorHAnsi" w:eastAsiaTheme="minorEastAsia" w:hAnsiTheme="minorHAnsi" w:cstheme="minorHAnsi"/>
        </w:rPr>
      </w:pPr>
      <w:r w:rsidRPr="00A02424">
        <w:rPr>
          <w:rFonts w:asciiTheme="minorHAnsi" w:eastAsiaTheme="minorEastAsia" w:hAnsiTheme="minorHAnsi" w:cstheme="minorHAnsi"/>
        </w:rPr>
        <w:t>2.9.11. Prace prowadzone są na podstawie poleceń pisemnych lub protokołu przejęcia placu robót zgodnie ze szczegółowymi przepisami obowiązującymi na terenie Zakładów</w:t>
      </w:r>
    </w:p>
    <w:p w14:paraId="77137B13" w14:textId="77777777" w:rsidR="00F948E5" w:rsidRPr="00A02424" w:rsidRDefault="00F948E5" w:rsidP="00F948E5">
      <w:pPr>
        <w:pStyle w:val="Akapitzlist"/>
        <w:ind w:left="851" w:hanging="567"/>
        <w:rPr>
          <w:rFonts w:asciiTheme="minorHAnsi" w:eastAsiaTheme="minorEastAsia" w:hAnsiTheme="minorHAnsi" w:cstheme="minorHAnsi"/>
        </w:rPr>
      </w:pPr>
      <w:r w:rsidRPr="00A02424">
        <w:rPr>
          <w:rFonts w:asciiTheme="minorHAnsi" w:eastAsiaTheme="minorEastAsia" w:hAnsiTheme="minorHAnsi" w:cstheme="minorHAnsi"/>
        </w:rPr>
        <w:t>2.9.12. Przygotowanie urządzeń i przekazanie miejsca pracy Wykonawcy zgodnie z poleceniem należy do Zamawiającego.</w:t>
      </w:r>
    </w:p>
    <w:p w14:paraId="41656D95" w14:textId="77777777" w:rsidR="00F948E5" w:rsidRPr="00A02424" w:rsidRDefault="00F948E5" w:rsidP="00F948E5">
      <w:pPr>
        <w:pStyle w:val="Akapitzlist"/>
        <w:ind w:left="851" w:hanging="567"/>
        <w:rPr>
          <w:rFonts w:asciiTheme="minorHAnsi" w:eastAsiaTheme="minorEastAsia" w:hAnsiTheme="minorHAnsi" w:cstheme="minorHAnsi"/>
        </w:rPr>
      </w:pPr>
      <w:r w:rsidRPr="00A02424">
        <w:rPr>
          <w:rFonts w:asciiTheme="minorHAnsi" w:eastAsiaTheme="minorEastAsia" w:hAnsiTheme="minorHAnsi" w:cstheme="minorHAnsi"/>
        </w:rPr>
        <w:t>2.9.13. Wykonawca będzie przedstawiał systematycznie raz na tydzień pisemne sprawozdanie z postępu prac. Zamawiający zastrzega sobie prawo do kontroli przedstawionego sprawozdania z kontroli postępu prac.</w:t>
      </w:r>
    </w:p>
    <w:p w14:paraId="6B29B356" w14:textId="77777777" w:rsidR="00F948E5" w:rsidRPr="00A02424" w:rsidRDefault="00F948E5" w:rsidP="00F948E5">
      <w:pPr>
        <w:pStyle w:val="Akapitzlist"/>
        <w:ind w:left="851" w:hanging="567"/>
        <w:rPr>
          <w:rFonts w:asciiTheme="minorHAnsi" w:eastAsiaTheme="minorEastAsia" w:hAnsiTheme="minorHAnsi" w:cstheme="minorHAnsi"/>
        </w:rPr>
      </w:pPr>
      <w:r w:rsidRPr="00A02424">
        <w:rPr>
          <w:rFonts w:asciiTheme="minorHAnsi" w:eastAsiaTheme="minorEastAsia" w:hAnsiTheme="minorHAnsi" w:cstheme="minorHAnsi"/>
        </w:rPr>
        <w:t>2.9.14. Wykonawca będzie uczestniczył w spotkaniach organizowanych raz w tygodniu w celu omówienia postępu prac i rozstrzygnięciu spraw spornych</w:t>
      </w:r>
    </w:p>
    <w:p w14:paraId="39D1CBA6" w14:textId="77777777" w:rsidR="00F948E5" w:rsidRPr="00A02424" w:rsidRDefault="00F948E5" w:rsidP="00F948E5">
      <w:pPr>
        <w:pStyle w:val="Akapitzlist"/>
        <w:ind w:left="851" w:hanging="567"/>
        <w:rPr>
          <w:rFonts w:asciiTheme="minorHAnsi" w:eastAsiaTheme="minorEastAsia" w:hAnsiTheme="minorHAnsi" w:cstheme="minorHAnsi"/>
        </w:rPr>
      </w:pPr>
      <w:r w:rsidRPr="00A02424">
        <w:rPr>
          <w:rFonts w:asciiTheme="minorHAnsi" w:eastAsiaTheme="minorEastAsia" w:hAnsiTheme="minorHAnsi" w:cstheme="minorHAnsi"/>
        </w:rPr>
        <w:t>2.9.15. Wszystkie odbiory Inspektorskie będą wykonywane na pierwszej zmianie tj. w godzinach od 7:00 do 14:00.  Odbiorowi Inspektorskiemu podlegają wszystkie miejsca wskazane w metrykach pomiarowych oraz te które w czasie wykonywania remontu będą obustronnie uznane za ważne . Przekazanie metryk z pomiarów częściowych w terminie do 2 dni od ich wykonania.</w:t>
      </w:r>
    </w:p>
    <w:p w14:paraId="407E7E3D" w14:textId="77777777" w:rsidR="00F948E5" w:rsidRPr="00A02424" w:rsidRDefault="00F948E5" w:rsidP="00F948E5">
      <w:pPr>
        <w:pStyle w:val="Akapitzlist"/>
        <w:ind w:left="851" w:hanging="567"/>
        <w:rPr>
          <w:rFonts w:asciiTheme="minorHAnsi" w:eastAsiaTheme="minorEastAsia" w:hAnsiTheme="minorHAnsi" w:cstheme="minorHAnsi"/>
        </w:rPr>
      </w:pPr>
      <w:r w:rsidRPr="00A02424">
        <w:rPr>
          <w:rFonts w:asciiTheme="minorHAnsi" w:eastAsiaTheme="minorEastAsia" w:hAnsiTheme="minorHAnsi" w:cstheme="minorHAnsi"/>
        </w:rPr>
        <w:t>2.9.16. Na życzenie Zamawiającego Wykonawca zobowiązany jest do sporządzania harmonogramu wykonywanych spoin montażowych, cotygodniowo aktualizowanych.</w:t>
      </w:r>
    </w:p>
    <w:p w14:paraId="4FBDC952" w14:textId="77777777" w:rsidR="00F948E5" w:rsidRPr="00A02424" w:rsidRDefault="00F948E5" w:rsidP="00F948E5">
      <w:pPr>
        <w:pStyle w:val="Akapitzlist"/>
        <w:ind w:left="851" w:hanging="567"/>
        <w:rPr>
          <w:rFonts w:asciiTheme="minorHAnsi" w:eastAsiaTheme="minorEastAsia" w:hAnsiTheme="minorHAnsi" w:cstheme="minorHAnsi"/>
        </w:rPr>
      </w:pPr>
      <w:r w:rsidRPr="00A02424">
        <w:rPr>
          <w:rFonts w:asciiTheme="minorHAnsi" w:eastAsiaTheme="minorEastAsia" w:hAnsiTheme="minorHAnsi" w:cstheme="minorHAnsi"/>
        </w:rPr>
        <w:t>2.9.17. Wykonawca zobowiązany jest do prowadzenia zapisów w Dzienniku Prac dotyczących postępu prac, wnioskowania o odbiory odcinkowe, zgłaszania problemów technicznych wynikłych w trakcie realizacji prac.</w:t>
      </w:r>
    </w:p>
    <w:p w14:paraId="3EE11C7D" w14:textId="77777777" w:rsidR="00C979D3" w:rsidRPr="00A02424" w:rsidRDefault="00C979D3" w:rsidP="00566350">
      <w:pPr>
        <w:pStyle w:val="IPoziom1"/>
        <w:outlineLvl w:val="0"/>
        <w:rPr>
          <w:rFonts w:asciiTheme="minorHAnsi" w:hAnsiTheme="minorHAnsi" w:cstheme="minorHAnsi"/>
        </w:rPr>
      </w:pPr>
      <w:bookmarkStart w:id="105" w:name="_Toc219960627"/>
      <w:r w:rsidRPr="00A02424">
        <w:rPr>
          <w:rFonts w:asciiTheme="minorHAnsi" w:hAnsiTheme="minorHAnsi" w:cstheme="minorHAnsi"/>
        </w:rPr>
        <w:t xml:space="preserve">WYMAGANIA </w:t>
      </w:r>
      <w:r w:rsidR="00DA043B" w:rsidRPr="00A02424">
        <w:rPr>
          <w:rFonts w:asciiTheme="minorHAnsi" w:hAnsiTheme="minorHAnsi" w:cstheme="minorHAnsi"/>
        </w:rPr>
        <w:t xml:space="preserve">SZCZEGÓŁOWE </w:t>
      </w:r>
      <w:r w:rsidRPr="00A02424">
        <w:rPr>
          <w:rFonts w:asciiTheme="minorHAnsi" w:hAnsiTheme="minorHAnsi" w:cstheme="minorHAnsi"/>
        </w:rPr>
        <w:t>DOTYCZĄCE PROJEKTOWANIA</w:t>
      </w:r>
      <w:bookmarkEnd w:id="101"/>
      <w:r w:rsidR="00E27BD1" w:rsidRPr="00A02424">
        <w:rPr>
          <w:rFonts w:asciiTheme="minorHAnsi" w:hAnsiTheme="minorHAnsi" w:cstheme="minorHAnsi"/>
        </w:rPr>
        <w:t xml:space="preserve"> WYKONAWCZEGO</w:t>
      </w:r>
      <w:bookmarkEnd w:id="102"/>
      <w:bookmarkEnd w:id="103"/>
      <w:bookmarkEnd w:id="104"/>
      <w:bookmarkEnd w:id="105"/>
    </w:p>
    <w:p w14:paraId="5D0ECF1C" w14:textId="77777777" w:rsidR="00C979D3" w:rsidRPr="00A02424" w:rsidRDefault="00C979D3" w:rsidP="00D45D4C">
      <w:pPr>
        <w:pStyle w:val="IIpoziom"/>
        <w:rPr>
          <w:rFonts w:asciiTheme="minorHAnsi" w:hAnsiTheme="minorHAnsi" w:cstheme="minorHAnsi"/>
          <w:bCs/>
          <w:iCs/>
        </w:rPr>
      </w:pPr>
      <w:bookmarkStart w:id="106" w:name="_Toc77786114"/>
      <w:bookmarkStart w:id="107" w:name="_Toc77846393"/>
      <w:bookmarkStart w:id="108" w:name="_Toc347146813"/>
      <w:bookmarkStart w:id="109" w:name="_Toc219960628"/>
      <w:bookmarkEnd w:id="106"/>
      <w:bookmarkEnd w:id="107"/>
      <w:r w:rsidRPr="00A02424">
        <w:rPr>
          <w:rFonts w:asciiTheme="minorHAnsi" w:hAnsiTheme="minorHAnsi" w:cstheme="minorHAnsi"/>
        </w:rPr>
        <w:t>D</w:t>
      </w:r>
      <w:r w:rsidR="00BE4C58" w:rsidRPr="00A02424">
        <w:rPr>
          <w:rFonts w:asciiTheme="minorHAnsi" w:hAnsiTheme="minorHAnsi" w:cstheme="minorHAnsi"/>
        </w:rPr>
        <w:t>LA ZAKRESU PRAC PROJEKTOWYCH</w:t>
      </w:r>
      <w:bookmarkEnd w:id="108"/>
      <w:bookmarkEnd w:id="109"/>
    </w:p>
    <w:p w14:paraId="1C2C4E00" w14:textId="4EEF1D94" w:rsidR="00FD0FAA" w:rsidRPr="00A02424" w:rsidRDefault="002D324D" w:rsidP="006C3B27">
      <w:pPr>
        <w:pStyle w:val="IVPoziom4"/>
        <w:numPr>
          <w:ilvl w:val="0"/>
          <w:numId w:val="0"/>
        </w:numPr>
        <w:ind w:left="1077"/>
        <w:rPr>
          <w:rFonts w:asciiTheme="minorHAnsi" w:hAnsiTheme="minorHAnsi" w:cstheme="minorHAnsi"/>
        </w:rPr>
      </w:pPr>
      <w:r w:rsidRPr="00A02424">
        <w:rPr>
          <w:rFonts w:asciiTheme="minorHAnsi" w:hAnsiTheme="minorHAnsi" w:cstheme="minorHAnsi"/>
        </w:rPr>
        <w:t>Dokumentacja projektowa powinna zostać dostarczona w formie elektronicznej na skrzynkę e-mail przedstawiciela Zamawiającego</w:t>
      </w:r>
    </w:p>
    <w:p w14:paraId="6AB90DE5" w14:textId="77777777" w:rsidR="00C979D3" w:rsidRPr="00A02424" w:rsidRDefault="00C979D3" w:rsidP="00D45D4C">
      <w:pPr>
        <w:pStyle w:val="IIpoziom"/>
        <w:rPr>
          <w:rFonts w:asciiTheme="minorHAnsi" w:hAnsiTheme="minorHAnsi" w:cstheme="minorHAnsi"/>
        </w:rPr>
      </w:pPr>
      <w:bookmarkStart w:id="110" w:name="_Toc347146814"/>
      <w:bookmarkStart w:id="111" w:name="_Toc219960629"/>
      <w:r w:rsidRPr="00A02424">
        <w:rPr>
          <w:rFonts w:asciiTheme="minorHAnsi" w:hAnsiTheme="minorHAnsi" w:cstheme="minorHAnsi"/>
        </w:rPr>
        <w:t>D</w:t>
      </w:r>
      <w:r w:rsidR="00BE4C58" w:rsidRPr="00A02424">
        <w:rPr>
          <w:rFonts w:asciiTheme="minorHAnsi" w:hAnsiTheme="minorHAnsi" w:cstheme="minorHAnsi"/>
        </w:rPr>
        <w:t xml:space="preserve">LA CAŁOŚCI DOKUMENTACJI PROJEKTOWEJ </w:t>
      </w:r>
      <w:r w:rsidRPr="00A02424">
        <w:rPr>
          <w:rFonts w:asciiTheme="minorHAnsi" w:hAnsiTheme="minorHAnsi" w:cstheme="minorHAnsi"/>
        </w:rPr>
        <w:t xml:space="preserve">- </w:t>
      </w:r>
      <w:bookmarkEnd w:id="110"/>
      <w:r w:rsidR="00BE4C58" w:rsidRPr="00A02424">
        <w:rPr>
          <w:rFonts w:asciiTheme="minorHAnsi" w:hAnsiTheme="minorHAnsi" w:cstheme="minorHAnsi"/>
        </w:rPr>
        <w:t>WYKONAWCZEJ</w:t>
      </w:r>
      <w:bookmarkEnd w:id="111"/>
    </w:p>
    <w:p w14:paraId="5856F75C" w14:textId="77777777" w:rsidR="00C979D3" w:rsidRPr="00A02424" w:rsidRDefault="006C3B27" w:rsidP="006C3B27">
      <w:pPr>
        <w:pStyle w:val="IIIPoziom3"/>
        <w:numPr>
          <w:ilvl w:val="0"/>
          <w:numId w:val="0"/>
        </w:numPr>
        <w:ind w:left="1146"/>
        <w:rPr>
          <w:rFonts w:asciiTheme="minorHAnsi" w:hAnsiTheme="minorHAnsi" w:cstheme="minorHAnsi"/>
        </w:rPr>
      </w:pPr>
      <w:r w:rsidRPr="00A02424">
        <w:rPr>
          <w:rFonts w:asciiTheme="minorHAnsi" w:hAnsiTheme="minorHAnsi" w:cstheme="minorHAnsi"/>
        </w:rPr>
        <w:t>Nie dotyczy.</w:t>
      </w:r>
    </w:p>
    <w:p w14:paraId="1B5C7737" w14:textId="77777777" w:rsidR="00C979D3" w:rsidRPr="00A02424" w:rsidRDefault="00C979D3" w:rsidP="00C979D3">
      <w:pPr>
        <w:pStyle w:val="Akapitzlist"/>
        <w:ind w:left="0"/>
        <w:rPr>
          <w:rFonts w:asciiTheme="minorHAnsi" w:hAnsiTheme="minorHAnsi" w:cstheme="minorHAnsi"/>
        </w:rPr>
      </w:pPr>
      <w:r w:rsidRPr="00A02424">
        <w:rPr>
          <w:rFonts w:asciiTheme="minorHAnsi" w:hAnsiTheme="minorHAnsi" w:cstheme="minorHAnsi"/>
        </w:rPr>
        <w:br w:type="page"/>
      </w:r>
    </w:p>
    <w:p w14:paraId="455636F2" w14:textId="77777777" w:rsidR="00C979D3" w:rsidRPr="00A02424" w:rsidRDefault="00266B45" w:rsidP="006376D8">
      <w:pPr>
        <w:pStyle w:val="Stronatytuowa0"/>
        <w:rPr>
          <w:rFonts w:asciiTheme="minorHAnsi" w:hAnsiTheme="minorHAnsi" w:cstheme="minorHAnsi"/>
        </w:rPr>
      </w:pPr>
      <w:bookmarkStart w:id="112" w:name="_Toc346535325"/>
      <w:bookmarkStart w:id="113" w:name="_Toc347146815"/>
      <w:r w:rsidRPr="00A02424">
        <w:rPr>
          <w:rFonts w:asciiTheme="minorHAnsi" w:hAnsiTheme="minorHAnsi" w:cstheme="minorHAnsi"/>
        </w:rPr>
        <w:lastRenderedPageBreak/>
        <w:t>OPZ</w:t>
      </w:r>
      <w:r w:rsidR="00C979D3" w:rsidRPr="00A02424">
        <w:rPr>
          <w:rFonts w:asciiTheme="minorHAnsi" w:hAnsiTheme="minorHAnsi" w:cstheme="minorHAnsi"/>
        </w:rPr>
        <w:t xml:space="preserve"> CZĘŚĆ II - OGÓLNA</w:t>
      </w:r>
      <w:bookmarkEnd w:id="112"/>
      <w:bookmarkEnd w:id="113"/>
    </w:p>
    <w:p w14:paraId="1786C413" w14:textId="77777777" w:rsidR="00C979D3" w:rsidRPr="00A02424" w:rsidRDefault="00C979D3" w:rsidP="00566350">
      <w:pPr>
        <w:pStyle w:val="IPoziom1"/>
        <w:outlineLvl w:val="0"/>
        <w:rPr>
          <w:rFonts w:asciiTheme="minorHAnsi" w:hAnsiTheme="minorHAnsi" w:cstheme="minorHAnsi"/>
        </w:rPr>
      </w:pPr>
      <w:bookmarkStart w:id="114" w:name="_Toc347146816"/>
      <w:bookmarkStart w:id="115" w:name="_Toc77934069"/>
      <w:bookmarkStart w:id="116" w:name="_Toc77785425"/>
      <w:bookmarkStart w:id="117" w:name="_Toc77933562"/>
      <w:bookmarkStart w:id="118" w:name="_Toc219960630"/>
      <w:r w:rsidRPr="00A02424">
        <w:rPr>
          <w:rFonts w:asciiTheme="minorHAnsi" w:hAnsiTheme="minorHAnsi" w:cstheme="minorHAnsi"/>
        </w:rPr>
        <w:t xml:space="preserve">WYMAGANIA OGÓLNE DOTYCZĄCE REALIZACJI </w:t>
      </w:r>
      <w:bookmarkEnd w:id="114"/>
      <w:r w:rsidR="00AB75B4" w:rsidRPr="00A02424">
        <w:rPr>
          <w:rFonts w:asciiTheme="minorHAnsi" w:hAnsiTheme="minorHAnsi" w:cstheme="minorHAnsi"/>
        </w:rPr>
        <w:t>PRAC</w:t>
      </w:r>
      <w:bookmarkEnd w:id="115"/>
      <w:bookmarkEnd w:id="116"/>
      <w:bookmarkEnd w:id="117"/>
      <w:bookmarkEnd w:id="118"/>
    </w:p>
    <w:p w14:paraId="281CBE6F" w14:textId="77777777" w:rsidR="00C979D3" w:rsidRPr="00A02424" w:rsidRDefault="00C979D3" w:rsidP="00D45D4C">
      <w:pPr>
        <w:pStyle w:val="IIpoziom"/>
        <w:rPr>
          <w:rFonts w:asciiTheme="minorHAnsi" w:hAnsiTheme="minorHAnsi" w:cstheme="minorHAnsi"/>
        </w:rPr>
      </w:pPr>
      <w:bookmarkStart w:id="119" w:name="_Toc77786117"/>
      <w:bookmarkStart w:id="120" w:name="_Toc77846396"/>
      <w:bookmarkStart w:id="121" w:name="_Toc347146817"/>
      <w:bookmarkStart w:id="122" w:name="_Toc77934070"/>
      <w:bookmarkStart w:id="123" w:name="_Toc77933563"/>
      <w:bookmarkStart w:id="124" w:name="_Toc219960631"/>
      <w:bookmarkEnd w:id="119"/>
      <w:bookmarkEnd w:id="120"/>
      <w:r w:rsidRPr="00A02424">
        <w:rPr>
          <w:rFonts w:asciiTheme="minorHAnsi" w:hAnsiTheme="minorHAnsi" w:cstheme="minorHAnsi"/>
        </w:rPr>
        <w:t>W</w:t>
      </w:r>
      <w:r w:rsidR="00BE4C58" w:rsidRPr="00A02424">
        <w:rPr>
          <w:rFonts w:asciiTheme="minorHAnsi" w:hAnsiTheme="minorHAnsi" w:cstheme="minorHAnsi"/>
        </w:rPr>
        <w:t>YMAGANIA OGÓLNE</w:t>
      </w:r>
      <w:bookmarkEnd w:id="121"/>
      <w:bookmarkEnd w:id="122"/>
      <w:bookmarkEnd w:id="123"/>
      <w:bookmarkEnd w:id="124"/>
    </w:p>
    <w:p w14:paraId="71C25E45" w14:textId="77777777" w:rsidR="00C979D3" w:rsidRPr="00A02424" w:rsidRDefault="00C979D3" w:rsidP="00D45D4C">
      <w:pPr>
        <w:pStyle w:val="IIpoziom"/>
        <w:rPr>
          <w:rFonts w:asciiTheme="minorHAnsi" w:hAnsiTheme="minorHAnsi" w:cstheme="minorHAnsi"/>
        </w:rPr>
      </w:pPr>
      <w:bookmarkStart w:id="125" w:name="_Toc347146818"/>
      <w:bookmarkStart w:id="126" w:name="_Toc219960632"/>
      <w:r w:rsidRPr="00A02424">
        <w:rPr>
          <w:rFonts w:asciiTheme="minorHAnsi" w:hAnsiTheme="minorHAnsi" w:cstheme="minorHAnsi"/>
        </w:rPr>
        <w:t>W</w:t>
      </w:r>
      <w:r w:rsidR="00BE4C58" w:rsidRPr="00A02424">
        <w:rPr>
          <w:rFonts w:asciiTheme="minorHAnsi" w:hAnsiTheme="minorHAnsi" w:cstheme="minorHAnsi"/>
        </w:rPr>
        <w:t>YMAGANIA REALIZACYJNE</w:t>
      </w:r>
      <w:bookmarkEnd w:id="125"/>
      <w:bookmarkEnd w:id="126"/>
    </w:p>
    <w:p w14:paraId="48A774E0" w14:textId="77777777" w:rsidR="00C979D3" w:rsidRPr="00A02424" w:rsidRDefault="00C979D3" w:rsidP="00FD0FAA">
      <w:pPr>
        <w:pStyle w:val="IIIPoziom3"/>
        <w:rPr>
          <w:rFonts w:asciiTheme="minorHAnsi" w:hAnsiTheme="minorHAnsi" w:cstheme="minorHAnsi"/>
        </w:rPr>
      </w:pPr>
      <w:r w:rsidRPr="00A02424">
        <w:rPr>
          <w:rFonts w:asciiTheme="minorHAnsi" w:hAnsiTheme="minorHAnsi" w:cstheme="minorHAnsi"/>
        </w:rPr>
        <w:t>Wszystkie materiały</w:t>
      </w:r>
      <w:r w:rsidR="00BB2D82" w:rsidRPr="00A02424">
        <w:rPr>
          <w:rFonts w:asciiTheme="minorHAnsi" w:hAnsiTheme="minorHAnsi" w:cstheme="minorHAnsi"/>
        </w:rPr>
        <w:t>,</w:t>
      </w:r>
      <w:r w:rsidRPr="00A02424">
        <w:rPr>
          <w:rFonts w:asciiTheme="minorHAnsi" w:hAnsiTheme="minorHAnsi" w:cstheme="minorHAnsi"/>
        </w:rPr>
        <w:t xml:space="preserve"> które będą wykorzystane do realizacji </w:t>
      </w:r>
      <w:r w:rsidR="00AB75B4" w:rsidRPr="00A02424">
        <w:rPr>
          <w:rFonts w:asciiTheme="minorHAnsi" w:hAnsiTheme="minorHAnsi" w:cstheme="minorHAnsi"/>
        </w:rPr>
        <w:t xml:space="preserve">Prac </w:t>
      </w:r>
      <w:r w:rsidRPr="00A02424">
        <w:rPr>
          <w:rFonts w:asciiTheme="minorHAnsi" w:hAnsiTheme="minorHAnsi" w:cstheme="minorHAnsi"/>
        </w:rPr>
        <w:t xml:space="preserve">muszą posiadać stosowne aprobaty, certyfikaty, świadectwa jakości lub atesty dopuszczenia do stosowania w Polsce, które po zakończeniu </w:t>
      </w:r>
      <w:r w:rsidR="003858D0" w:rsidRPr="00A02424">
        <w:rPr>
          <w:rFonts w:asciiTheme="minorHAnsi" w:hAnsiTheme="minorHAnsi" w:cstheme="minorHAnsi"/>
        </w:rPr>
        <w:t>P</w:t>
      </w:r>
      <w:r w:rsidRPr="00A02424">
        <w:rPr>
          <w:rFonts w:asciiTheme="minorHAnsi" w:hAnsiTheme="minorHAnsi" w:cstheme="minorHAnsi"/>
        </w:rPr>
        <w:t>rac stanowić będą integralną część dokumentacji powykonawczej</w:t>
      </w:r>
      <w:r w:rsidR="004777E0" w:rsidRPr="00A02424">
        <w:rPr>
          <w:rFonts w:asciiTheme="minorHAnsi" w:hAnsiTheme="minorHAnsi" w:cstheme="minorHAnsi"/>
        </w:rPr>
        <w:t>.</w:t>
      </w:r>
    </w:p>
    <w:p w14:paraId="5B3BA04C" w14:textId="77777777" w:rsidR="00C979D3" w:rsidRPr="00A02424" w:rsidRDefault="00C979D3" w:rsidP="00FD0FAA">
      <w:pPr>
        <w:pStyle w:val="IIIPoziom3"/>
        <w:rPr>
          <w:rFonts w:asciiTheme="minorHAnsi" w:hAnsiTheme="minorHAnsi" w:cstheme="minorHAnsi"/>
        </w:rPr>
      </w:pPr>
      <w:r w:rsidRPr="00A02424">
        <w:rPr>
          <w:rFonts w:asciiTheme="minorHAnsi" w:hAnsiTheme="minorHAnsi" w:cstheme="minorHAnsi"/>
        </w:rPr>
        <w:t xml:space="preserve">Wykonawca zrealizuje wszystkie </w:t>
      </w:r>
      <w:r w:rsidR="00186DA3" w:rsidRPr="00A02424">
        <w:rPr>
          <w:rFonts w:asciiTheme="minorHAnsi" w:hAnsiTheme="minorHAnsi" w:cstheme="minorHAnsi"/>
        </w:rPr>
        <w:t>Prace</w:t>
      </w:r>
      <w:r w:rsidRPr="00A02424">
        <w:rPr>
          <w:rFonts w:asciiTheme="minorHAnsi" w:hAnsiTheme="minorHAnsi" w:cstheme="minorHAnsi"/>
        </w:rPr>
        <w:t xml:space="preserve"> zgodnie z:</w:t>
      </w:r>
    </w:p>
    <w:p w14:paraId="1981652B" w14:textId="77777777" w:rsidR="00C979D3" w:rsidRPr="00A02424" w:rsidRDefault="00C979D3" w:rsidP="00543B47">
      <w:pPr>
        <w:pStyle w:val="VPoziom5"/>
        <w:rPr>
          <w:rFonts w:asciiTheme="minorHAnsi" w:hAnsiTheme="minorHAnsi" w:cstheme="minorHAnsi"/>
        </w:rPr>
      </w:pPr>
      <w:r w:rsidRPr="00A02424">
        <w:rPr>
          <w:rFonts w:asciiTheme="minorHAnsi" w:hAnsiTheme="minorHAnsi" w:cstheme="minorHAnsi"/>
        </w:rPr>
        <w:t>opracowaną przez siebie i zatwierdzoną przez Zamawiającego dokumentacją projektową – wykonawczą (o</w:t>
      </w:r>
      <w:r w:rsidR="00AC112A" w:rsidRPr="00A02424">
        <w:rPr>
          <w:rFonts w:asciiTheme="minorHAnsi" w:hAnsiTheme="minorHAnsi" w:cstheme="minorHAnsi"/>
        </w:rPr>
        <w:t> </w:t>
      </w:r>
      <w:r w:rsidRPr="00A02424">
        <w:rPr>
          <w:rFonts w:asciiTheme="minorHAnsi" w:hAnsiTheme="minorHAnsi" w:cstheme="minorHAnsi"/>
        </w:rPr>
        <w:t>ile taka jest przedmiotem zamówienia),</w:t>
      </w:r>
    </w:p>
    <w:p w14:paraId="1412E922" w14:textId="77777777" w:rsidR="00C979D3" w:rsidRPr="00A02424" w:rsidRDefault="00C979D3" w:rsidP="00543B47">
      <w:pPr>
        <w:pStyle w:val="VPoziom5"/>
        <w:rPr>
          <w:rFonts w:asciiTheme="minorHAnsi" w:hAnsiTheme="minorHAnsi" w:cstheme="minorHAnsi"/>
        </w:rPr>
      </w:pPr>
      <w:r w:rsidRPr="00A02424">
        <w:rPr>
          <w:rFonts w:asciiTheme="minorHAnsi" w:hAnsiTheme="minorHAnsi" w:cstheme="minorHAnsi"/>
        </w:rPr>
        <w:t xml:space="preserve">założeniami </w:t>
      </w:r>
      <w:r w:rsidR="00266B45" w:rsidRPr="00A02424">
        <w:rPr>
          <w:rFonts w:asciiTheme="minorHAnsi" w:hAnsiTheme="minorHAnsi" w:cstheme="minorHAnsi"/>
        </w:rPr>
        <w:t>OPZ</w:t>
      </w:r>
      <w:r w:rsidRPr="00A02424">
        <w:rPr>
          <w:rFonts w:asciiTheme="minorHAnsi" w:hAnsiTheme="minorHAnsi" w:cstheme="minorHAnsi"/>
        </w:rPr>
        <w:t>,</w:t>
      </w:r>
    </w:p>
    <w:p w14:paraId="34866DE8" w14:textId="77777777" w:rsidR="00C979D3" w:rsidRPr="00A02424" w:rsidRDefault="00C979D3" w:rsidP="00543B47">
      <w:pPr>
        <w:pStyle w:val="VPoziom5"/>
        <w:rPr>
          <w:rFonts w:asciiTheme="minorHAnsi" w:hAnsiTheme="minorHAnsi" w:cstheme="minorHAnsi"/>
        </w:rPr>
      </w:pPr>
      <w:r w:rsidRPr="00A02424">
        <w:rPr>
          <w:rFonts w:asciiTheme="minorHAnsi" w:hAnsiTheme="minorHAnsi" w:cstheme="minorHAnsi"/>
        </w:rPr>
        <w:t>z profesjonalną starannością,</w:t>
      </w:r>
    </w:p>
    <w:p w14:paraId="24332BBC" w14:textId="77777777" w:rsidR="00FD0FAA" w:rsidRPr="00A02424" w:rsidRDefault="00FD0FAA" w:rsidP="00FD0FAA">
      <w:pPr>
        <w:pStyle w:val="VPoziom5"/>
        <w:rPr>
          <w:rFonts w:asciiTheme="minorHAnsi" w:hAnsiTheme="minorHAnsi" w:cstheme="minorHAnsi"/>
        </w:rPr>
      </w:pPr>
      <w:r w:rsidRPr="00A02424">
        <w:rPr>
          <w:rFonts w:asciiTheme="minorHAnsi" w:hAnsiTheme="minorHAnsi" w:cstheme="minorHAnsi"/>
        </w:rPr>
        <w:t>Prawem Budowlanym oraz rozporządzeniami wykonawczymi,</w:t>
      </w:r>
    </w:p>
    <w:p w14:paraId="5A218597" w14:textId="77777777" w:rsidR="00C979D3" w:rsidRPr="00A02424" w:rsidRDefault="00C979D3" w:rsidP="00543B47">
      <w:pPr>
        <w:pStyle w:val="VPoziom5"/>
        <w:rPr>
          <w:rFonts w:asciiTheme="minorHAnsi" w:hAnsiTheme="minorHAnsi" w:cstheme="minorHAnsi"/>
        </w:rPr>
      </w:pPr>
      <w:r w:rsidRPr="00A02424">
        <w:rPr>
          <w:rFonts w:asciiTheme="minorHAnsi" w:hAnsiTheme="minorHAnsi" w:cstheme="minorHAnsi"/>
        </w:rPr>
        <w:t>zgodnie z przepisami BHP, przeciwpożarowymi, i ochrony środowiska,</w:t>
      </w:r>
    </w:p>
    <w:p w14:paraId="530ED7D5" w14:textId="77777777" w:rsidR="00C979D3" w:rsidRPr="00A02424" w:rsidRDefault="00C979D3" w:rsidP="00543B47">
      <w:pPr>
        <w:pStyle w:val="VPoziom5"/>
        <w:rPr>
          <w:rFonts w:asciiTheme="minorHAnsi" w:hAnsiTheme="minorHAnsi" w:cstheme="minorHAnsi"/>
        </w:rPr>
      </w:pPr>
      <w:r w:rsidRPr="00A02424">
        <w:rPr>
          <w:rFonts w:asciiTheme="minorHAnsi" w:hAnsiTheme="minorHAnsi" w:cstheme="minorHAnsi"/>
        </w:rPr>
        <w:t xml:space="preserve">zgodnie z opracowanym projektem organizacji </w:t>
      </w:r>
      <w:r w:rsidR="00AB75B4" w:rsidRPr="00A02424">
        <w:rPr>
          <w:rFonts w:asciiTheme="minorHAnsi" w:hAnsiTheme="minorHAnsi" w:cstheme="minorHAnsi"/>
        </w:rPr>
        <w:t xml:space="preserve">Prac </w:t>
      </w:r>
    </w:p>
    <w:p w14:paraId="7B7AE862" w14:textId="77777777" w:rsidR="00C979D3" w:rsidRPr="00A02424" w:rsidRDefault="00C979D3" w:rsidP="00D02871">
      <w:pPr>
        <w:pStyle w:val="IIIPoziom3"/>
        <w:rPr>
          <w:rFonts w:asciiTheme="minorHAnsi" w:hAnsiTheme="minorHAnsi" w:cstheme="minorHAnsi"/>
        </w:rPr>
      </w:pPr>
      <w:r w:rsidRPr="00A02424">
        <w:rPr>
          <w:rFonts w:asciiTheme="minorHAnsi" w:hAnsiTheme="minorHAnsi" w:cstheme="minorHAnsi"/>
        </w:rPr>
        <w:t xml:space="preserve">Każdy wyrób i materiał przeznaczony do wbudowania, a dostarczony na </w:t>
      </w:r>
      <w:r w:rsidR="00AB75B4" w:rsidRPr="00A02424">
        <w:rPr>
          <w:rFonts w:asciiTheme="minorHAnsi" w:hAnsiTheme="minorHAnsi" w:cstheme="minorHAnsi"/>
        </w:rPr>
        <w:t>miejsce Prac</w:t>
      </w:r>
      <w:r w:rsidRPr="00A02424">
        <w:rPr>
          <w:rFonts w:asciiTheme="minorHAnsi" w:hAnsiTheme="minorHAnsi" w:cstheme="minorHAnsi"/>
        </w:rPr>
        <w:t xml:space="preserve"> musi posiadać wszystkie niezbędne dokumenty dopuszczające do stosowania na rynku polskim</w:t>
      </w:r>
      <w:r w:rsidR="005536DC" w:rsidRPr="00A02424">
        <w:rPr>
          <w:rFonts w:asciiTheme="minorHAnsi" w:hAnsiTheme="minorHAnsi" w:cstheme="minorHAnsi"/>
        </w:rPr>
        <w:t>,</w:t>
      </w:r>
      <w:r w:rsidRPr="00A02424">
        <w:rPr>
          <w:rFonts w:asciiTheme="minorHAnsi" w:hAnsiTheme="minorHAnsi" w:cstheme="minorHAnsi"/>
        </w:rPr>
        <w:t xml:space="preserve"> m.in. stwierdzające jego pochodzenie, przydatność techniczną, spełnienie warunków wymagań BHP, ppoż. i Sanepidu (atesty, certyfikaty, poświadczenia, świadectwa jakości, zgodności, oceny ryzyka itp.) oraz normy jakości. W</w:t>
      </w:r>
      <w:r w:rsidR="005536DC" w:rsidRPr="00A02424">
        <w:rPr>
          <w:rFonts w:asciiTheme="minorHAnsi" w:hAnsiTheme="minorHAnsi" w:cstheme="minorHAnsi"/>
        </w:rPr>
        <w:t> </w:t>
      </w:r>
      <w:r w:rsidRPr="00A02424">
        <w:rPr>
          <w:rFonts w:asciiTheme="minorHAnsi" w:hAnsiTheme="minorHAnsi" w:cstheme="minorHAnsi"/>
        </w:rPr>
        <w:t>przypadku rusztowań, muszą one spełniać wymagania przepisów prawa i posiadać zatwierdzony projekt zgodnie przepisami w tym zakresie.</w:t>
      </w:r>
    </w:p>
    <w:p w14:paraId="3531E7EC" w14:textId="77777777" w:rsidR="00C979D3" w:rsidRPr="00A02424" w:rsidRDefault="00C979D3" w:rsidP="00D02871">
      <w:pPr>
        <w:pStyle w:val="IIIPoziom3"/>
        <w:rPr>
          <w:rFonts w:asciiTheme="minorHAnsi" w:hAnsiTheme="minorHAnsi" w:cstheme="minorHAnsi"/>
        </w:rPr>
      </w:pPr>
      <w:r w:rsidRPr="00A02424">
        <w:rPr>
          <w:rFonts w:asciiTheme="minorHAnsi" w:hAnsiTheme="minorHAnsi" w:cstheme="minorHAnsi"/>
        </w:rPr>
        <w:t xml:space="preserve">Wykonawca musi w swoim zakresie uwzględnić wszystkie koszty towarzyszące, które trzeba ponieść realizując </w:t>
      </w:r>
      <w:r w:rsidR="004777E0" w:rsidRPr="00A02424">
        <w:rPr>
          <w:rFonts w:asciiTheme="minorHAnsi" w:hAnsiTheme="minorHAnsi" w:cstheme="minorHAnsi"/>
        </w:rPr>
        <w:t>P</w:t>
      </w:r>
      <w:r w:rsidRPr="00A02424">
        <w:rPr>
          <w:rFonts w:asciiTheme="minorHAnsi" w:hAnsiTheme="minorHAnsi" w:cstheme="minorHAnsi"/>
        </w:rPr>
        <w:t xml:space="preserve">race, między innymi koszty wywozu </w:t>
      </w:r>
      <w:r w:rsidR="00A23FA5" w:rsidRPr="00A02424">
        <w:rPr>
          <w:rFonts w:asciiTheme="minorHAnsi" w:hAnsiTheme="minorHAnsi" w:cstheme="minorHAnsi"/>
        </w:rPr>
        <w:t xml:space="preserve">z terenu zakładu </w:t>
      </w:r>
      <w:r w:rsidRPr="00A02424">
        <w:rPr>
          <w:rFonts w:asciiTheme="minorHAnsi" w:hAnsiTheme="minorHAnsi" w:cstheme="minorHAnsi"/>
        </w:rPr>
        <w:t xml:space="preserve">materiałów lub elementów </w:t>
      </w:r>
      <w:r w:rsidR="00A23FA5" w:rsidRPr="00A02424">
        <w:rPr>
          <w:rFonts w:asciiTheme="minorHAnsi" w:hAnsiTheme="minorHAnsi" w:cstheme="minorHAnsi"/>
        </w:rPr>
        <w:t>odpadowych powstałych w wyniku prowadzonych Prac</w:t>
      </w:r>
      <w:r w:rsidR="00A33DAD" w:rsidRPr="00A02424">
        <w:rPr>
          <w:rFonts w:asciiTheme="minorHAnsi" w:hAnsiTheme="minorHAnsi" w:cstheme="minorHAnsi"/>
        </w:rPr>
        <w:t xml:space="preserve">, </w:t>
      </w:r>
      <w:r w:rsidRPr="00A02424">
        <w:rPr>
          <w:rFonts w:asciiTheme="minorHAnsi" w:hAnsiTheme="minorHAnsi" w:cstheme="minorHAnsi"/>
        </w:rPr>
        <w:t xml:space="preserve">z wyjątkiem złomu stalowego i metali kolorowych (który musi być pocięty, w ramach kosztów </w:t>
      </w:r>
      <w:r w:rsidR="000E4161" w:rsidRPr="00A02424">
        <w:rPr>
          <w:rFonts w:asciiTheme="minorHAnsi" w:hAnsiTheme="minorHAnsi" w:cstheme="minorHAnsi"/>
        </w:rPr>
        <w:t>W</w:t>
      </w:r>
      <w:r w:rsidRPr="00A02424">
        <w:rPr>
          <w:rFonts w:asciiTheme="minorHAnsi" w:hAnsiTheme="minorHAnsi" w:cstheme="minorHAnsi"/>
        </w:rPr>
        <w:t>ykonawcy, na elementy mieszczące się do kontenera) oraz oleju odpadowego.</w:t>
      </w:r>
    </w:p>
    <w:p w14:paraId="569B0700" w14:textId="77777777" w:rsidR="00C979D3" w:rsidRPr="00A02424" w:rsidRDefault="00C979D3" w:rsidP="00D02871">
      <w:pPr>
        <w:pStyle w:val="IIIPoziom3"/>
        <w:rPr>
          <w:rFonts w:asciiTheme="minorHAnsi" w:hAnsiTheme="minorHAnsi" w:cstheme="minorHAnsi"/>
        </w:rPr>
      </w:pPr>
      <w:r w:rsidRPr="00A02424">
        <w:rPr>
          <w:rFonts w:asciiTheme="minorHAnsi" w:hAnsiTheme="minorHAnsi" w:cstheme="minorHAnsi"/>
        </w:rPr>
        <w:t xml:space="preserve">Wykonawca podczas realizacji </w:t>
      </w:r>
      <w:r w:rsidR="004D2DAB" w:rsidRPr="00A02424">
        <w:rPr>
          <w:rFonts w:asciiTheme="minorHAnsi" w:hAnsiTheme="minorHAnsi" w:cstheme="minorHAnsi"/>
        </w:rPr>
        <w:t>P</w:t>
      </w:r>
      <w:r w:rsidRPr="00A02424">
        <w:rPr>
          <w:rFonts w:asciiTheme="minorHAnsi" w:hAnsiTheme="minorHAnsi" w:cstheme="minorHAnsi"/>
        </w:rPr>
        <w:t xml:space="preserve">rac zobowiązany będzie do prowadzenia swoich </w:t>
      </w:r>
      <w:r w:rsidR="00D92D41" w:rsidRPr="00A02424">
        <w:rPr>
          <w:rFonts w:asciiTheme="minorHAnsi" w:hAnsiTheme="minorHAnsi" w:cstheme="minorHAnsi"/>
        </w:rPr>
        <w:t>P</w:t>
      </w:r>
      <w:r w:rsidRPr="00A02424">
        <w:rPr>
          <w:rFonts w:asciiTheme="minorHAnsi" w:hAnsiTheme="minorHAnsi" w:cstheme="minorHAnsi"/>
        </w:rPr>
        <w:t>rac w sposób umożliwiający poprawne funkcjonowanie zakładu podczas procesów produkcji energii.</w:t>
      </w:r>
    </w:p>
    <w:p w14:paraId="146862AB" w14:textId="77777777" w:rsidR="00C979D3" w:rsidRPr="00A02424" w:rsidRDefault="00C979D3" w:rsidP="00D45D4C">
      <w:pPr>
        <w:pStyle w:val="IIpoziom"/>
        <w:rPr>
          <w:rFonts w:asciiTheme="minorHAnsi" w:hAnsiTheme="minorHAnsi" w:cstheme="minorHAnsi"/>
          <w:bCs/>
          <w:iCs/>
        </w:rPr>
      </w:pPr>
      <w:bookmarkStart w:id="127" w:name="_Toc347146819"/>
      <w:bookmarkStart w:id="128" w:name="_Toc219960633"/>
      <w:r w:rsidRPr="00A02424">
        <w:rPr>
          <w:rFonts w:asciiTheme="minorHAnsi" w:hAnsiTheme="minorHAnsi" w:cstheme="minorHAnsi"/>
        </w:rPr>
        <w:t>P</w:t>
      </w:r>
      <w:r w:rsidR="00BE4C58" w:rsidRPr="00A02424">
        <w:rPr>
          <w:rFonts w:asciiTheme="minorHAnsi" w:hAnsiTheme="minorHAnsi" w:cstheme="minorHAnsi"/>
        </w:rPr>
        <w:t xml:space="preserve">ODSTAWOWE OBOWIĄZAKI WYKONAWCY </w:t>
      </w:r>
      <w:bookmarkEnd w:id="127"/>
      <w:r w:rsidR="00BE4C58" w:rsidRPr="00A02424">
        <w:rPr>
          <w:rFonts w:asciiTheme="minorHAnsi" w:hAnsiTheme="minorHAnsi" w:cstheme="minorHAnsi"/>
        </w:rPr>
        <w:t>W ZAKRESIE REALIZACJI PRAC</w:t>
      </w:r>
      <w:bookmarkEnd w:id="128"/>
      <w:r w:rsidRPr="00A02424">
        <w:rPr>
          <w:rFonts w:asciiTheme="minorHAnsi" w:hAnsiTheme="minorHAnsi" w:cstheme="minorHAnsi"/>
        </w:rPr>
        <w:t xml:space="preserve"> </w:t>
      </w:r>
    </w:p>
    <w:p w14:paraId="039E0188" w14:textId="77777777" w:rsidR="00C979D3" w:rsidRPr="00A02424" w:rsidRDefault="00C979D3" w:rsidP="00D02871">
      <w:pPr>
        <w:pStyle w:val="IIIPoziom3"/>
        <w:rPr>
          <w:rFonts w:asciiTheme="minorHAnsi" w:hAnsiTheme="minorHAnsi" w:cstheme="minorHAnsi"/>
        </w:rPr>
      </w:pPr>
      <w:r w:rsidRPr="00A02424">
        <w:rPr>
          <w:rFonts w:asciiTheme="minorHAnsi" w:hAnsiTheme="minorHAnsi" w:cstheme="minorHAnsi"/>
        </w:rPr>
        <w:t xml:space="preserve">Przedstawienie Zamawiającemu listy pracowników z zaznaczeniem posiadanych przez nich uprawnień w zależności do charakteru realizowanych </w:t>
      </w:r>
      <w:r w:rsidR="003858D0" w:rsidRPr="00A02424">
        <w:rPr>
          <w:rFonts w:asciiTheme="minorHAnsi" w:hAnsiTheme="minorHAnsi" w:cstheme="minorHAnsi"/>
        </w:rPr>
        <w:t>P</w:t>
      </w:r>
      <w:r w:rsidRPr="00A02424">
        <w:rPr>
          <w:rFonts w:asciiTheme="minorHAnsi" w:hAnsiTheme="minorHAnsi" w:cstheme="minorHAnsi"/>
        </w:rPr>
        <w:t>rac (w tym energetycznych).</w:t>
      </w:r>
    </w:p>
    <w:p w14:paraId="5FAD75DA" w14:textId="77777777" w:rsidR="00C979D3" w:rsidRPr="00A02424" w:rsidRDefault="00C979D3" w:rsidP="00D02871">
      <w:pPr>
        <w:pStyle w:val="IIIPoziom3"/>
        <w:rPr>
          <w:rFonts w:asciiTheme="minorHAnsi" w:hAnsiTheme="minorHAnsi" w:cstheme="minorHAnsi"/>
        </w:rPr>
      </w:pPr>
      <w:r w:rsidRPr="00A02424">
        <w:rPr>
          <w:rFonts w:asciiTheme="minorHAnsi" w:hAnsiTheme="minorHAnsi" w:cstheme="minorHAnsi"/>
        </w:rPr>
        <w:t xml:space="preserve">Odebranie </w:t>
      </w:r>
      <w:r w:rsidR="008E56F7" w:rsidRPr="00A02424">
        <w:rPr>
          <w:rFonts w:asciiTheme="minorHAnsi" w:hAnsiTheme="minorHAnsi" w:cstheme="minorHAnsi"/>
        </w:rPr>
        <w:t>miejsca Prac</w:t>
      </w:r>
      <w:r w:rsidRPr="00A02424">
        <w:rPr>
          <w:rFonts w:asciiTheme="minorHAnsi" w:hAnsiTheme="minorHAnsi" w:cstheme="minorHAnsi"/>
        </w:rPr>
        <w:t xml:space="preserve"> z podaniem pisemnego zapotrzebowania na media i ich parametry.</w:t>
      </w:r>
    </w:p>
    <w:p w14:paraId="1C8F15EC" w14:textId="77777777" w:rsidR="00C979D3" w:rsidRPr="00A02424" w:rsidRDefault="00C979D3" w:rsidP="00D02871">
      <w:pPr>
        <w:pStyle w:val="IIIPoziom3"/>
        <w:rPr>
          <w:rFonts w:asciiTheme="minorHAnsi" w:hAnsiTheme="minorHAnsi" w:cstheme="minorHAnsi"/>
        </w:rPr>
      </w:pPr>
      <w:r w:rsidRPr="00A02424">
        <w:rPr>
          <w:rFonts w:asciiTheme="minorHAnsi" w:hAnsiTheme="minorHAnsi" w:cstheme="minorHAnsi"/>
        </w:rPr>
        <w:t xml:space="preserve">Realizacja </w:t>
      </w:r>
      <w:r w:rsidR="00AB75B4" w:rsidRPr="00A02424">
        <w:rPr>
          <w:rFonts w:asciiTheme="minorHAnsi" w:hAnsiTheme="minorHAnsi" w:cstheme="minorHAnsi"/>
        </w:rPr>
        <w:t>Prac</w:t>
      </w:r>
      <w:r w:rsidR="008E56F7" w:rsidRPr="00A02424">
        <w:rPr>
          <w:rFonts w:asciiTheme="minorHAnsi" w:hAnsiTheme="minorHAnsi" w:cstheme="minorHAnsi"/>
        </w:rPr>
        <w:t xml:space="preserve"> </w:t>
      </w:r>
      <w:r w:rsidRPr="00A02424">
        <w:rPr>
          <w:rFonts w:asciiTheme="minorHAnsi" w:hAnsiTheme="minorHAnsi" w:cstheme="minorHAnsi"/>
        </w:rPr>
        <w:t>zgodnie z zatwierdzoną przez Zamawiającego dokumentacją</w:t>
      </w:r>
      <w:r w:rsidR="00F22DCF" w:rsidRPr="00A02424">
        <w:rPr>
          <w:rFonts w:asciiTheme="minorHAnsi" w:hAnsiTheme="minorHAnsi" w:cstheme="minorHAnsi"/>
        </w:rPr>
        <w:t>.</w:t>
      </w:r>
    </w:p>
    <w:p w14:paraId="3848BD86" w14:textId="77777777" w:rsidR="00C979D3" w:rsidRPr="00A02424" w:rsidRDefault="00C979D3" w:rsidP="00D02871">
      <w:pPr>
        <w:pStyle w:val="IIIPoziom3"/>
        <w:rPr>
          <w:rFonts w:asciiTheme="minorHAnsi" w:hAnsiTheme="minorHAnsi" w:cstheme="minorHAnsi"/>
        </w:rPr>
      </w:pPr>
      <w:r w:rsidRPr="00A02424">
        <w:rPr>
          <w:rFonts w:asciiTheme="minorHAnsi" w:hAnsiTheme="minorHAnsi" w:cstheme="minorHAnsi"/>
        </w:rPr>
        <w:t xml:space="preserve">Przedstawienie sprawozdania z postępu </w:t>
      </w:r>
      <w:r w:rsidR="003858D0" w:rsidRPr="00A02424">
        <w:rPr>
          <w:rFonts w:asciiTheme="minorHAnsi" w:hAnsiTheme="minorHAnsi" w:cstheme="minorHAnsi"/>
        </w:rPr>
        <w:t>P</w:t>
      </w:r>
      <w:r w:rsidRPr="00A02424">
        <w:rPr>
          <w:rFonts w:asciiTheme="minorHAnsi" w:hAnsiTheme="minorHAnsi" w:cstheme="minorHAnsi"/>
        </w:rPr>
        <w:t>rac wg wymagań Zamawiającego.</w:t>
      </w:r>
    </w:p>
    <w:p w14:paraId="599B9FC2" w14:textId="77777777" w:rsidR="00C979D3" w:rsidRPr="00A02424" w:rsidRDefault="00C979D3" w:rsidP="00D02871">
      <w:pPr>
        <w:pStyle w:val="IIIPoziom3"/>
        <w:rPr>
          <w:rFonts w:asciiTheme="minorHAnsi" w:hAnsiTheme="minorHAnsi" w:cstheme="minorHAnsi"/>
        </w:rPr>
      </w:pPr>
      <w:r w:rsidRPr="00A02424">
        <w:rPr>
          <w:rFonts w:asciiTheme="minorHAnsi" w:hAnsiTheme="minorHAnsi" w:cstheme="minorHAnsi"/>
        </w:rPr>
        <w:t xml:space="preserve">Otwieranie poleceń pisemnych na wykonanie </w:t>
      </w:r>
      <w:r w:rsidR="003858D0" w:rsidRPr="00A02424">
        <w:rPr>
          <w:rFonts w:asciiTheme="minorHAnsi" w:hAnsiTheme="minorHAnsi" w:cstheme="minorHAnsi"/>
        </w:rPr>
        <w:t>P</w:t>
      </w:r>
      <w:r w:rsidRPr="00A02424">
        <w:rPr>
          <w:rFonts w:asciiTheme="minorHAnsi" w:hAnsiTheme="minorHAnsi" w:cstheme="minorHAnsi"/>
        </w:rPr>
        <w:t>rac.</w:t>
      </w:r>
    </w:p>
    <w:p w14:paraId="424CCCC3" w14:textId="77777777" w:rsidR="00C979D3" w:rsidRPr="00A02424" w:rsidRDefault="00C979D3" w:rsidP="00D02871">
      <w:pPr>
        <w:pStyle w:val="IIIPoziom3"/>
        <w:rPr>
          <w:rFonts w:asciiTheme="minorHAnsi" w:hAnsiTheme="minorHAnsi" w:cstheme="minorHAnsi"/>
        </w:rPr>
      </w:pPr>
      <w:r w:rsidRPr="00A02424">
        <w:rPr>
          <w:rFonts w:asciiTheme="minorHAnsi" w:hAnsiTheme="minorHAnsi" w:cstheme="minorHAnsi"/>
        </w:rPr>
        <w:t>Pobieranie z magazynu Zamawiającego i dostarczanie na miejsce zabudowy części i materiałów, które dostarcza Zamawiający</w:t>
      </w:r>
      <w:r w:rsidR="00924ACC" w:rsidRPr="00A02424">
        <w:rPr>
          <w:rFonts w:asciiTheme="minorHAnsi" w:hAnsiTheme="minorHAnsi" w:cstheme="minorHAnsi"/>
        </w:rPr>
        <w:t>, jeżeli taka sytuacja będzie mieć miejsce</w:t>
      </w:r>
      <w:r w:rsidRPr="00A02424">
        <w:rPr>
          <w:rFonts w:asciiTheme="minorHAnsi" w:hAnsiTheme="minorHAnsi" w:cstheme="minorHAnsi"/>
        </w:rPr>
        <w:t>.</w:t>
      </w:r>
    </w:p>
    <w:p w14:paraId="17583546" w14:textId="77777777" w:rsidR="00C979D3" w:rsidRPr="00A02424" w:rsidRDefault="00C979D3" w:rsidP="00D02871">
      <w:pPr>
        <w:pStyle w:val="IIIPoziom3"/>
        <w:rPr>
          <w:rFonts w:asciiTheme="minorHAnsi" w:hAnsiTheme="minorHAnsi" w:cstheme="minorHAnsi"/>
        </w:rPr>
      </w:pPr>
      <w:r w:rsidRPr="00A02424">
        <w:rPr>
          <w:rFonts w:asciiTheme="minorHAnsi" w:hAnsiTheme="minorHAnsi" w:cstheme="minorHAnsi"/>
        </w:rPr>
        <w:t>Koordynowanie na bieżąco wykonywanych przez siebie Prac z Pracami wykonywanymi przez innych Wykonawców w porozumieniu z Przedstawicielem Zamawiającego.</w:t>
      </w:r>
    </w:p>
    <w:p w14:paraId="2E008F81" w14:textId="77777777" w:rsidR="00C979D3" w:rsidRPr="00A02424" w:rsidRDefault="00C979D3" w:rsidP="00D02871">
      <w:pPr>
        <w:pStyle w:val="IIIPoziom3"/>
        <w:rPr>
          <w:rFonts w:asciiTheme="minorHAnsi" w:hAnsiTheme="minorHAnsi" w:cstheme="minorHAnsi"/>
        </w:rPr>
      </w:pPr>
      <w:r w:rsidRPr="00A02424">
        <w:rPr>
          <w:rFonts w:asciiTheme="minorHAnsi" w:hAnsiTheme="minorHAnsi" w:cstheme="minorHAnsi"/>
        </w:rPr>
        <w:t>Przetransportowanie usuniętych elementów metalowych do kontenerów na materiały przeznaczone do złomowania.</w:t>
      </w:r>
    </w:p>
    <w:p w14:paraId="668E0FDE" w14:textId="77777777" w:rsidR="00C979D3" w:rsidRPr="00A02424" w:rsidRDefault="00C979D3" w:rsidP="00D02871">
      <w:pPr>
        <w:pStyle w:val="IIIPoziom3"/>
        <w:rPr>
          <w:rFonts w:asciiTheme="minorHAnsi" w:hAnsiTheme="minorHAnsi" w:cstheme="minorHAnsi"/>
        </w:rPr>
      </w:pPr>
      <w:r w:rsidRPr="00A02424">
        <w:rPr>
          <w:rFonts w:asciiTheme="minorHAnsi" w:hAnsiTheme="minorHAnsi" w:cstheme="minorHAnsi"/>
        </w:rPr>
        <w:t>Zapewnienie transportu elementów podlegających montażowi do miejsca ich montażu.</w:t>
      </w:r>
    </w:p>
    <w:p w14:paraId="7303A6D7" w14:textId="77777777" w:rsidR="00C979D3" w:rsidRPr="00A02424" w:rsidRDefault="00C979D3" w:rsidP="00D02871">
      <w:pPr>
        <w:pStyle w:val="IIIPoziom3"/>
        <w:rPr>
          <w:rFonts w:asciiTheme="minorHAnsi" w:hAnsiTheme="minorHAnsi" w:cstheme="minorHAnsi"/>
        </w:rPr>
      </w:pPr>
      <w:r w:rsidRPr="00A02424">
        <w:rPr>
          <w:rFonts w:asciiTheme="minorHAnsi" w:hAnsiTheme="minorHAnsi" w:cstheme="minorHAnsi"/>
        </w:rPr>
        <w:t xml:space="preserve"> Wykonawca przed przystąpieniem do </w:t>
      </w:r>
      <w:r w:rsidR="003858D0" w:rsidRPr="00A02424">
        <w:rPr>
          <w:rFonts w:asciiTheme="minorHAnsi" w:hAnsiTheme="minorHAnsi" w:cstheme="minorHAnsi"/>
        </w:rPr>
        <w:t>P</w:t>
      </w:r>
      <w:r w:rsidRPr="00A02424">
        <w:rPr>
          <w:rFonts w:asciiTheme="minorHAnsi" w:hAnsiTheme="minorHAnsi" w:cstheme="minorHAnsi"/>
        </w:rPr>
        <w:t xml:space="preserve">rac na </w:t>
      </w:r>
      <w:r w:rsidR="00AB75B4" w:rsidRPr="00A02424">
        <w:rPr>
          <w:rFonts w:asciiTheme="minorHAnsi" w:hAnsiTheme="minorHAnsi" w:cstheme="minorHAnsi"/>
        </w:rPr>
        <w:t>miejscu Prac</w:t>
      </w:r>
      <w:r w:rsidRPr="00A02424">
        <w:rPr>
          <w:rFonts w:asciiTheme="minorHAnsi" w:hAnsiTheme="minorHAnsi" w:cstheme="minorHAnsi"/>
        </w:rPr>
        <w:t xml:space="preserve"> dostarczy Przedstawicielowi Zamawiającego do akceptacji następujące dokumenty:</w:t>
      </w:r>
    </w:p>
    <w:p w14:paraId="6E247539" w14:textId="77777777" w:rsidR="00C979D3" w:rsidRPr="00A02424" w:rsidRDefault="005536DC" w:rsidP="00543B47">
      <w:pPr>
        <w:pStyle w:val="VPoziom5"/>
        <w:rPr>
          <w:rFonts w:asciiTheme="minorHAnsi" w:hAnsiTheme="minorHAnsi" w:cstheme="minorHAnsi"/>
        </w:rPr>
      </w:pPr>
      <w:r w:rsidRPr="00A02424">
        <w:rPr>
          <w:rFonts w:asciiTheme="minorHAnsi" w:hAnsiTheme="minorHAnsi" w:cstheme="minorHAnsi"/>
        </w:rPr>
        <w:t>l</w:t>
      </w:r>
      <w:r w:rsidR="00C979D3" w:rsidRPr="00A02424">
        <w:rPr>
          <w:rFonts w:asciiTheme="minorHAnsi" w:hAnsiTheme="minorHAnsi" w:cstheme="minorHAnsi"/>
        </w:rPr>
        <w:t xml:space="preserve">istę pracowników </w:t>
      </w:r>
      <w:r w:rsidR="005C318C" w:rsidRPr="00A02424">
        <w:rPr>
          <w:rFonts w:asciiTheme="minorHAnsi" w:hAnsiTheme="minorHAnsi" w:cstheme="minorHAnsi"/>
        </w:rPr>
        <w:t xml:space="preserve">funkcyjnych </w:t>
      </w:r>
      <w:r w:rsidR="00C979D3" w:rsidRPr="00A02424">
        <w:rPr>
          <w:rFonts w:asciiTheme="minorHAnsi" w:hAnsiTheme="minorHAnsi" w:cstheme="minorHAnsi"/>
        </w:rPr>
        <w:t>z zaznaczonymi uprawnieniami (w tym energetycznymi) oraz wskazaniem osób dozoru Wykonawcy i określeniem ich funkcji,</w:t>
      </w:r>
    </w:p>
    <w:p w14:paraId="07B1F3F0" w14:textId="77777777" w:rsidR="00C979D3" w:rsidRPr="00A02424" w:rsidRDefault="005536DC" w:rsidP="00543B47">
      <w:pPr>
        <w:pStyle w:val="VPoziom5"/>
        <w:rPr>
          <w:rFonts w:asciiTheme="minorHAnsi" w:hAnsiTheme="minorHAnsi" w:cstheme="minorHAnsi"/>
        </w:rPr>
      </w:pPr>
      <w:r w:rsidRPr="00A02424">
        <w:rPr>
          <w:rFonts w:asciiTheme="minorHAnsi" w:hAnsiTheme="minorHAnsi" w:cstheme="minorHAnsi"/>
        </w:rPr>
        <w:t>l</w:t>
      </w:r>
      <w:r w:rsidR="00C979D3" w:rsidRPr="00A02424">
        <w:rPr>
          <w:rFonts w:asciiTheme="minorHAnsi" w:hAnsiTheme="minorHAnsi" w:cstheme="minorHAnsi"/>
        </w:rPr>
        <w:t xml:space="preserve">istę pracowników </w:t>
      </w:r>
      <w:r w:rsidR="005C318C" w:rsidRPr="00A02424">
        <w:rPr>
          <w:rFonts w:asciiTheme="minorHAnsi" w:hAnsiTheme="minorHAnsi" w:cstheme="minorHAnsi"/>
        </w:rPr>
        <w:t xml:space="preserve">funkcyjnych </w:t>
      </w:r>
      <w:r w:rsidR="00C979D3" w:rsidRPr="00A02424">
        <w:rPr>
          <w:rFonts w:asciiTheme="minorHAnsi" w:hAnsiTheme="minorHAnsi" w:cstheme="minorHAnsi"/>
        </w:rPr>
        <w:t>wyposażonych w telefony komórkowe i ich numery,</w:t>
      </w:r>
    </w:p>
    <w:p w14:paraId="50E7E4C6" w14:textId="77777777" w:rsidR="00C979D3" w:rsidRPr="00A02424" w:rsidRDefault="005536DC" w:rsidP="00543B47">
      <w:pPr>
        <w:pStyle w:val="VPoziom5"/>
        <w:rPr>
          <w:rFonts w:asciiTheme="minorHAnsi" w:hAnsiTheme="minorHAnsi" w:cstheme="minorHAnsi"/>
        </w:rPr>
      </w:pPr>
      <w:r w:rsidRPr="00A02424">
        <w:rPr>
          <w:rFonts w:asciiTheme="minorHAnsi" w:hAnsiTheme="minorHAnsi" w:cstheme="minorHAnsi"/>
        </w:rPr>
        <w:t>o</w:t>
      </w:r>
      <w:r w:rsidR="00C979D3" w:rsidRPr="00A02424">
        <w:rPr>
          <w:rFonts w:asciiTheme="minorHAnsi" w:hAnsiTheme="minorHAnsi" w:cstheme="minorHAnsi"/>
        </w:rPr>
        <w:t>pis organizacji Prac</w:t>
      </w:r>
      <w:r w:rsidRPr="00A02424">
        <w:rPr>
          <w:rFonts w:asciiTheme="minorHAnsi" w:hAnsiTheme="minorHAnsi" w:cstheme="minorHAnsi"/>
        </w:rPr>
        <w:t>.</w:t>
      </w:r>
    </w:p>
    <w:p w14:paraId="6B406EAC" w14:textId="77777777" w:rsidR="00C979D3" w:rsidRPr="00A02424" w:rsidRDefault="00C979D3" w:rsidP="00D02871">
      <w:pPr>
        <w:pStyle w:val="IIIPoziom3"/>
        <w:rPr>
          <w:rFonts w:asciiTheme="minorHAnsi" w:hAnsiTheme="minorHAnsi" w:cstheme="minorHAnsi"/>
        </w:rPr>
      </w:pPr>
      <w:r w:rsidRPr="00A02424">
        <w:rPr>
          <w:rFonts w:asciiTheme="minorHAnsi" w:hAnsiTheme="minorHAnsi" w:cstheme="minorHAnsi"/>
        </w:rPr>
        <w:t xml:space="preserve">Wykonawca w czasie trwania Prac będzie zobowiązany do utrzymania porządku na terenie </w:t>
      </w:r>
      <w:r w:rsidR="00D92D41" w:rsidRPr="00A02424">
        <w:rPr>
          <w:rFonts w:asciiTheme="minorHAnsi" w:hAnsiTheme="minorHAnsi" w:cstheme="minorHAnsi"/>
        </w:rPr>
        <w:t>Prac</w:t>
      </w:r>
      <w:r w:rsidRPr="00A02424">
        <w:rPr>
          <w:rFonts w:asciiTheme="minorHAnsi" w:hAnsiTheme="minorHAnsi" w:cstheme="minorHAnsi"/>
        </w:rPr>
        <w:t>. Po ukończeniu Prac</w:t>
      </w:r>
      <w:r w:rsidR="00902CCC" w:rsidRPr="00A02424">
        <w:rPr>
          <w:rFonts w:asciiTheme="minorHAnsi" w:hAnsiTheme="minorHAnsi" w:cstheme="minorHAnsi"/>
        </w:rPr>
        <w:t>,</w:t>
      </w:r>
      <w:r w:rsidRPr="00A02424">
        <w:rPr>
          <w:rFonts w:asciiTheme="minorHAnsi" w:hAnsiTheme="minorHAnsi" w:cstheme="minorHAnsi"/>
        </w:rPr>
        <w:t xml:space="preserve"> Wykonawca usunie cały </w:t>
      </w:r>
      <w:r w:rsidR="00902CCC" w:rsidRPr="00A02424">
        <w:rPr>
          <w:rFonts w:asciiTheme="minorHAnsi" w:hAnsiTheme="minorHAnsi" w:cstheme="minorHAnsi"/>
        </w:rPr>
        <w:t>s</w:t>
      </w:r>
      <w:r w:rsidRPr="00A02424">
        <w:rPr>
          <w:rFonts w:asciiTheme="minorHAnsi" w:hAnsiTheme="minorHAnsi" w:cstheme="minorHAnsi"/>
        </w:rPr>
        <w:t xml:space="preserve">przęt Wykonawcy i pozostawi </w:t>
      </w:r>
      <w:r w:rsidR="00442989" w:rsidRPr="00A02424">
        <w:rPr>
          <w:rFonts w:asciiTheme="minorHAnsi" w:hAnsiTheme="minorHAnsi" w:cstheme="minorHAnsi"/>
        </w:rPr>
        <w:t>m</w:t>
      </w:r>
      <w:r w:rsidR="00AB75B4" w:rsidRPr="00A02424">
        <w:rPr>
          <w:rFonts w:asciiTheme="minorHAnsi" w:hAnsiTheme="minorHAnsi" w:cstheme="minorHAnsi"/>
        </w:rPr>
        <w:t>iejsce Prac</w:t>
      </w:r>
      <w:r w:rsidRPr="00A02424">
        <w:rPr>
          <w:rFonts w:asciiTheme="minorHAnsi" w:hAnsiTheme="minorHAnsi" w:cstheme="minorHAnsi"/>
        </w:rPr>
        <w:t xml:space="preserve"> </w:t>
      </w:r>
      <w:r w:rsidR="00A33DAD" w:rsidRPr="00A02424">
        <w:rPr>
          <w:rFonts w:asciiTheme="minorHAnsi" w:hAnsiTheme="minorHAnsi" w:cstheme="minorHAnsi"/>
        </w:rPr>
        <w:t xml:space="preserve">czyste </w:t>
      </w:r>
      <w:r w:rsidRPr="00A02424">
        <w:rPr>
          <w:rFonts w:asciiTheme="minorHAnsi" w:hAnsiTheme="minorHAnsi" w:cstheme="minorHAnsi"/>
        </w:rPr>
        <w:t>i</w:t>
      </w:r>
      <w:r w:rsidR="005536DC" w:rsidRPr="00A02424">
        <w:rPr>
          <w:rFonts w:asciiTheme="minorHAnsi" w:hAnsiTheme="minorHAnsi" w:cstheme="minorHAnsi"/>
        </w:rPr>
        <w:t> </w:t>
      </w:r>
      <w:r w:rsidR="00A33DAD" w:rsidRPr="00A02424">
        <w:rPr>
          <w:rFonts w:asciiTheme="minorHAnsi" w:hAnsiTheme="minorHAnsi" w:cstheme="minorHAnsi"/>
        </w:rPr>
        <w:t>uporządkowane</w:t>
      </w:r>
      <w:r w:rsidRPr="00A02424">
        <w:rPr>
          <w:rFonts w:asciiTheme="minorHAnsi" w:hAnsiTheme="minorHAnsi" w:cstheme="minorHAnsi"/>
        </w:rPr>
        <w:t>.</w:t>
      </w:r>
    </w:p>
    <w:p w14:paraId="21E2A829" w14:textId="77777777" w:rsidR="00C979D3" w:rsidRPr="00A02424" w:rsidRDefault="00C979D3" w:rsidP="00D02871">
      <w:pPr>
        <w:pStyle w:val="IIIPoziom3"/>
        <w:rPr>
          <w:rFonts w:asciiTheme="minorHAnsi" w:hAnsiTheme="minorHAnsi" w:cstheme="minorHAnsi"/>
        </w:rPr>
      </w:pPr>
      <w:r w:rsidRPr="00A02424">
        <w:rPr>
          <w:rFonts w:asciiTheme="minorHAnsi" w:hAnsiTheme="minorHAnsi" w:cstheme="minorHAnsi"/>
        </w:rPr>
        <w:t>Przed przystąpieniem do Prac</w:t>
      </w:r>
      <w:r w:rsidR="001314A2" w:rsidRPr="00A02424">
        <w:rPr>
          <w:rFonts w:asciiTheme="minorHAnsi" w:hAnsiTheme="minorHAnsi" w:cstheme="minorHAnsi"/>
        </w:rPr>
        <w:t>,</w:t>
      </w:r>
      <w:r w:rsidRPr="00A02424">
        <w:rPr>
          <w:rFonts w:asciiTheme="minorHAnsi" w:hAnsiTheme="minorHAnsi" w:cstheme="minorHAnsi"/>
        </w:rPr>
        <w:t xml:space="preserve"> Przedstawiciel Wykonawcy dokona komisyjnego odbioru </w:t>
      </w:r>
      <w:r w:rsidR="00AB75B4" w:rsidRPr="00A02424">
        <w:rPr>
          <w:rFonts w:asciiTheme="minorHAnsi" w:hAnsiTheme="minorHAnsi" w:cstheme="minorHAnsi"/>
        </w:rPr>
        <w:t>miejsca Prac</w:t>
      </w:r>
      <w:r w:rsidRPr="00A02424">
        <w:rPr>
          <w:rFonts w:asciiTheme="minorHAnsi" w:hAnsiTheme="minorHAnsi" w:cstheme="minorHAnsi"/>
        </w:rPr>
        <w:t>.</w:t>
      </w:r>
    </w:p>
    <w:p w14:paraId="0F59E11F" w14:textId="77777777" w:rsidR="00C979D3" w:rsidRPr="00A02424" w:rsidRDefault="00C979D3" w:rsidP="00D02871">
      <w:pPr>
        <w:pStyle w:val="IIIPoziom3"/>
        <w:rPr>
          <w:rFonts w:asciiTheme="minorHAnsi" w:hAnsiTheme="minorHAnsi" w:cstheme="minorHAnsi"/>
        </w:rPr>
      </w:pPr>
      <w:r w:rsidRPr="00A02424">
        <w:rPr>
          <w:rFonts w:asciiTheme="minorHAnsi" w:hAnsiTheme="minorHAnsi" w:cstheme="minorHAnsi"/>
        </w:rPr>
        <w:t>Wykonawca oświadcza, że zastosuje się do obowiązku poddania kontroli przez Służby Ochrony Zamawiającego, osób i środków transportu</w:t>
      </w:r>
      <w:r w:rsidR="003C3644" w:rsidRPr="00A02424">
        <w:rPr>
          <w:rFonts w:asciiTheme="minorHAnsi" w:hAnsiTheme="minorHAnsi" w:cstheme="minorHAnsi"/>
        </w:rPr>
        <w:t>,</w:t>
      </w:r>
      <w:r w:rsidRPr="00A02424">
        <w:rPr>
          <w:rFonts w:asciiTheme="minorHAnsi" w:hAnsiTheme="minorHAnsi" w:cstheme="minorHAnsi"/>
        </w:rPr>
        <w:t xml:space="preserve"> w związku z wwozem i wywozem materiałów i narzędzi oraz osób</w:t>
      </w:r>
      <w:r w:rsidR="003C3644" w:rsidRPr="00A02424">
        <w:rPr>
          <w:rFonts w:asciiTheme="minorHAnsi" w:hAnsiTheme="minorHAnsi" w:cstheme="minorHAnsi"/>
        </w:rPr>
        <w:t>,</w:t>
      </w:r>
      <w:r w:rsidRPr="00A02424">
        <w:rPr>
          <w:rFonts w:asciiTheme="minorHAnsi" w:hAnsiTheme="minorHAnsi" w:cstheme="minorHAnsi"/>
        </w:rPr>
        <w:t xml:space="preserve"> w związku z</w:t>
      </w:r>
      <w:r w:rsidR="00AC112A" w:rsidRPr="00A02424">
        <w:rPr>
          <w:rFonts w:asciiTheme="minorHAnsi" w:hAnsiTheme="minorHAnsi" w:cstheme="minorHAnsi"/>
        </w:rPr>
        <w:t> </w:t>
      </w:r>
      <w:r w:rsidRPr="00A02424">
        <w:rPr>
          <w:rFonts w:asciiTheme="minorHAnsi" w:hAnsiTheme="minorHAnsi" w:cstheme="minorHAnsi"/>
        </w:rPr>
        <w:t>badaniem stanu trzeźwości.</w:t>
      </w:r>
    </w:p>
    <w:p w14:paraId="061E2CE5" w14:textId="77777777" w:rsidR="00C979D3" w:rsidRPr="00A02424" w:rsidRDefault="00C979D3" w:rsidP="00D02871">
      <w:pPr>
        <w:pStyle w:val="IIIPoziom3"/>
        <w:rPr>
          <w:rFonts w:asciiTheme="minorHAnsi" w:hAnsiTheme="minorHAnsi" w:cstheme="minorHAnsi"/>
        </w:rPr>
      </w:pPr>
      <w:r w:rsidRPr="00A02424">
        <w:rPr>
          <w:rFonts w:asciiTheme="minorHAnsi" w:hAnsiTheme="minorHAnsi" w:cstheme="minorHAnsi"/>
        </w:rPr>
        <w:lastRenderedPageBreak/>
        <w:t xml:space="preserve">Wykonawca </w:t>
      </w:r>
      <w:r w:rsidR="009F4926" w:rsidRPr="00A02424">
        <w:rPr>
          <w:rFonts w:asciiTheme="minorHAnsi" w:hAnsiTheme="minorHAnsi" w:cstheme="minorHAnsi"/>
        </w:rPr>
        <w:t>po podpisaniu Umowy zobowiązany jest uzyskać od służb ochrony Zamawiającego odpowiednie identyfikatory uprawniające do wejścia na teren realizacji Prac.</w:t>
      </w:r>
    </w:p>
    <w:p w14:paraId="4EACFD5F" w14:textId="77777777" w:rsidR="00C979D3" w:rsidRPr="00A02424" w:rsidRDefault="00C979D3" w:rsidP="00D02871">
      <w:pPr>
        <w:pStyle w:val="IIIPoziom3"/>
        <w:rPr>
          <w:rFonts w:asciiTheme="minorHAnsi" w:hAnsiTheme="minorHAnsi" w:cstheme="minorHAnsi"/>
        </w:rPr>
      </w:pPr>
      <w:r w:rsidRPr="00A02424">
        <w:rPr>
          <w:rFonts w:asciiTheme="minorHAnsi" w:hAnsiTheme="minorHAnsi" w:cstheme="minorHAnsi"/>
        </w:rPr>
        <w:t>Każdy pracownik Wykonawcy, przebywający na terenie Zamawiającego, zobowiązany jest do noszenia identyfikatora przypiętego do wierzchniego ubrania w widocznym miejscu.</w:t>
      </w:r>
    </w:p>
    <w:p w14:paraId="5D80F77B" w14:textId="77777777" w:rsidR="00C979D3" w:rsidRPr="00A02424" w:rsidRDefault="00C979D3" w:rsidP="00D02871">
      <w:pPr>
        <w:pStyle w:val="IIIPoziom3"/>
        <w:rPr>
          <w:rFonts w:asciiTheme="minorHAnsi" w:hAnsiTheme="minorHAnsi" w:cstheme="minorHAnsi"/>
        </w:rPr>
      </w:pPr>
      <w:r w:rsidRPr="00A02424">
        <w:rPr>
          <w:rFonts w:asciiTheme="minorHAnsi" w:hAnsiTheme="minorHAnsi" w:cstheme="minorHAnsi"/>
        </w:rPr>
        <w:t xml:space="preserve">Wykonawca zobowiązany jest do niezwłocznego przekazania Zamawiającemu informacji o wypadkach przy </w:t>
      </w:r>
      <w:r w:rsidR="003858D0" w:rsidRPr="00A02424">
        <w:rPr>
          <w:rFonts w:asciiTheme="minorHAnsi" w:hAnsiTheme="minorHAnsi" w:cstheme="minorHAnsi"/>
        </w:rPr>
        <w:t>P</w:t>
      </w:r>
      <w:r w:rsidRPr="00A02424">
        <w:rPr>
          <w:rFonts w:asciiTheme="minorHAnsi" w:hAnsiTheme="minorHAnsi" w:cstheme="minorHAnsi"/>
        </w:rPr>
        <w:t xml:space="preserve">racy i zdarzeniach prawie wypadkowych z udziałem pracowników Wykonawcy/Podwykonawców podczas </w:t>
      </w:r>
      <w:r w:rsidR="003858D0" w:rsidRPr="00A02424">
        <w:rPr>
          <w:rFonts w:asciiTheme="minorHAnsi" w:hAnsiTheme="minorHAnsi" w:cstheme="minorHAnsi"/>
        </w:rPr>
        <w:t>P</w:t>
      </w:r>
      <w:r w:rsidRPr="00A02424">
        <w:rPr>
          <w:rFonts w:asciiTheme="minorHAnsi" w:hAnsiTheme="minorHAnsi" w:cstheme="minorHAnsi"/>
        </w:rPr>
        <w:t>rac wykonywanych na terenie Zamawiającego do służb BHP oraz przedstawiciela strony Zamawiającego (Poleceniodawcy).</w:t>
      </w:r>
    </w:p>
    <w:p w14:paraId="37A31EF2" w14:textId="77777777" w:rsidR="00C979D3" w:rsidRPr="00A02424" w:rsidRDefault="00C979D3" w:rsidP="00D02871">
      <w:pPr>
        <w:pStyle w:val="IIIPoziom3"/>
        <w:rPr>
          <w:rFonts w:asciiTheme="minorHAnsi" w:hAnsiTheme="minorHAnsi" w:cstheme="minorHAnsi"/>
        </w:rPr>
      </w:pPr>
      <w:r w:rsidRPr="00A02424">
        <w:rPr>
          <w:rFonts w:asciiTheme="minorHAnsi" w:hAnsiTheme="minorHAnsi" w:cstheme="minorHAnsi"/>
        </w:rPr>
        <w:t xml:space="preserve">Wykonawca zobowiązany jest do uczestniczenia w cotygodniowych naradach technicznych, które odbywać się będą w siedzibie Zamawiającego. W zależności od zaawansowania </w:t>
      </w:r>
      <w:r w:rsidR="00AB75B4" w:rsidRPr="00A02424">
        <w:rPr>
          <w:rFonts w:asciiTheme="minorHAnsi" w:hAnsiTheme="minorHAnsi" w:cstheme="minorHAnsi"/>
        </w:rPr>
        <w:t>Prac</w:t>
      </w:r>
      <w:r w:rsidRPr="00A02424">
        <w:rPr>
          <w:rFonts w:asciiTheme="minorHAnsi" w:hAnsiTheme="minorHAnsi" w:cstheme="minorHAnsi"/>
        </w:rPr>
        <w:t xml:space="preserve"> częstotliwość spotkań może ulec zmianie</w:t>
      </w:r>
      <w:r w:rsidR="00E2145E" w:rsidRPr="00A02424">
        <w:rPr>
          <w:rFonts w:asciiTheme="minorHAnsi" w:hAnsiTheme="minorHAnsi" w:cstheme="minorHAnsi"/>
        </w:rPr>
        <w:t xml:space="preserve"> jednak </w:t>
      </w:r>
      <w:r w:rsidR="00462BD7" w:rsidRPr="00A02424">
        <w:rPr>
          <w:rFonts w:asciiTheme="minorHAnsi" w:hAnsiTheme="minorHAnsi" w:cstheme="minorHAnsi"/>
        </w:rPr>
        <w:t xml:space="preserve">spotkania będą organizowane </w:t>
      </w:r>
      <w:r w:rsidR="00E2145E" w:rsidRPr="00A02424">
        <w:rPr>
          <w:rFonts w:asciiTheme="minorHAnsi" w:hAnsiTheme="minorHAnsi" w:cstheme="minorHAnsi"/>
        </w:rPr>
        <w:t>nie częściej niż raz na tydzień</w:t>
      </w:r>
      <w:r w:rsidRPr="00A02424">
        <w:rPr>
          <w:rFonts w:asciiTheme="minorHAnsi" w:hAnsiTheme="minorHAnsi" w:cstheme="minorHAnsi"/>
        </w:rPr>
        <w:t xml:space="preserve">. </w:t>
      </w:r>
    </w:p>
    <w:p w14:paraId="07E70E06" w14:textId="77777777" w:rsidR="00C979D3" w:rsidRPr="00A02424" w:rsidRDefault="00C979D3" w:rsidP="00D02871">
      <w:pPr>
        <w:pStyle w:val="IIIPoziom3"/>
        <w:rPr>
          <w:rFonts w:asciiTheme="minorHAnsi" w:hAnsiTheme="minorHAnsi" w:cstheme="minorHAnsi"/>
        </w:rPr>
      </w:pPr>
      <w:r w:rsidRPr="00A02424">
        <w:rPr>
          <w:rFonts w:asciiTheme="minorHAnsi" w:hAnsiTheme="minorHAnsi" w:cstheme="minorHAnsi"/>
        </w:rPr>
        <w:t>Wykonawca zobowiązany jest do wykonywania raportów i</w:t>
      </w:r>
      <w:r w:rsidR="005762F8" w:rsidRPr="00A02424">
        <w:rPr>
          <w:rFonts w:asciiTheme="minorHAnsi" w:hAnsiTheme="minorHAnsi" w:cstheme="minorHAnsi"/>
        </w:rPr>
        <w:t xml:space="preserve"> </w:t>
      </w:r>
      <w:r w:rsidRPr="00A02424">
        <w:rPr>
          <w:rFonts w:asciiTheme="minorHAnsi" w:hAnsiTheme="minorHAnsi" w:cstheme="minorHAnsi"/>
        </w:rPr>
        <w:t xml:space="preserve">sprawozdań z wykonywanych przez siebie </w:t>
      </w:r>
      <w:r w:rsidR="003858D0" w:rsidRPr="00A02424">
        <w:rPr>
          <w:rFonts w:asciiTheme="minorHAnsi" w:hAnsiTheme="minorHAnsi" w:cstheme="minorHAnsi"/>
        </w:rPr>
        <w:t>P</w:t>
      </w:r>
      <w:r w:rsidRPr="00A02424">
        <w:rPr>
          <w:rFonts w:asciiTheme="minorHAnsi" w:hAnsiTheme="minorHAnsi" w:cstheme="minorHAnsi"/>
        </w:rPr>
        <w:t xml:space="preserve">rac </w:t>
      </w:r>
      <w:r w:rsidR="007104C9" w:rsidRPr="00A02424">
        <w:rPr>
          <w:rFonts w:asciiTheme="minorHAnsi" w:hAnsiTheme="minorHAnsi" w:cstheme="minorHAnsi"/>
        </w:rPr>
        <w:t>w terminach wskazanych przez Zamawiającego.</w:t>
      </w:r>
      <w:r w:rsidRPr="00A02424">
        <w:rPr>
          <w:rFonts w:asciiTheme="minorHAnsi" w:hAnsiTheme="minorHAnsi" w:cstheme="minorHAnsi"/>
        </w:rPr>
        <w:t xml:space="preserve"> </w:t>
      </w:r>
    </w:p>
    <w:p w14:paraId="4611A311" w14:textId="77777777" w:rsidR="00C979D3" w:rsidRPr="00A02424" w:rsidRDefault="00C979D3" w:rsidP="00D45D4C">
      <w:pPr>
        <w:pStyle w:val="IIpoziom"/>
        <w:rPr>
          <w:rFonts w:asciiTheme="minorHAnsi" w:hAnsiTheme="minorHAnsi" w:cstheme="minorHAnsi"/>
        </w:rPr>
      </w:pPr>
      <w:bookmarkStart w:id="129" w:name="_Toc219960634"/>
      <w:bookmarkStart w:id="130" w:name="_Toc312323990"/>
      <w:bookmarkStart w:id="131" w:name="_Toc346535340"/>
      <w:bookmarkStart w:id="132" w:name="_Toc347146820"/>
      <w:r w:rsidRPr="00A02424">
        <w:rPr>
          <w:rFonts w:asciiTheme="minorHAnsi" w:hAnsiTheme="minorHAnsi" w:cstheme="minorHAnsi"/>
        </w:rPr>
        <w:t>O</w:t>
      </w:r>
      <w:r w:rsidR="00BE4C58" w:rsidRPr="00A02424">
        <w:rPr>
          <w:rFonts w:asciiTheme="minorHAnsi" w:hAnsiTheme="minorHAnsi" w:cstheme="minorHAnsi"/>
        </w:rPr>
        <w:t>RGANIZACJA PRAC</w:t>
      </w:r>
      <w:bookmarkEnd w:id="129"/>
      <w:r w:rsidRPr="00A02424">
        <w:rPr>
          <w:rFonts w:asciiTheme="minorHAnsi" w:hAnsiTheme="minorHAnsi" w:cstheme="minorHAnsi"/>
        </w:rPr>
        <w:t xml:space="preserve"> </w:t>
      </w:r>
      <w:bookmarkEnd w:id="130"/>
      <w:bookmarkEnd w:id="131"/>
      <w:bookmarkEnd w:id="132"/>
    </w:p>
    <w:p w14:paraId="2DA9A76E" w14:textId="77777777" w:rsidR="00C979D3" w:rsidRPr="00A02424" w:rsidRDefault="00C979D3" w:rsidP="00D02871">
      <w:pPr>
        <w:pStyle w:val="IIIPoziom3"/>
        <w:rPr>
          <w:rFonts w:asciiTheme="minorHAnsi" w:hAnsiTheme="minorHAnsi" w:cstheme="minorHAnsi"/>
        </w:rPr>
      </w:pPr>
      <w:r w:rsidRPr="00A02424">
        <w:rPr>
          <w:rFonts w:asciiTheme="minorHAnsi" w:hAnsiTheme="minorHAnsi" w:cstheme="minorHAnsi"/>
        </w:rPr>
        <w:t xml:space="preserve">Organizacja </w:t>
      </w:r>
      <w:r w:rsidR="00AB75B4" w:rsidRPr="00A02424">
        <w:rPr>
          <w:rFonts w:asciiTheme="minorHAnsi" w:hAnsiTheme="minorHAnsi" w:cstheme="minorHAnsi"/>
        </w:rPr>
        <w:t>miejsca Prac</w:t>
      </w:r>
    </w:p>
    <w:p w14:paraId="60890226" w14:textId="77777777" w:rsidR="00C979D3" w:rsidRPr="00A02424" w:rsidRDefault="00C979D3" w:rsidP="00543B47">
      <w:pPr>
        <w:pStyle w:val="VPoziom5"/>
        <w:rPr>
          <w:rFonts w:asciiTheme="minorHAnsi" w:hAnsiTheme="minorHAnsi" w:cstheme="minorHAnsi"/>
        </w:rPr>
      </w:pPr>
      <w:r w:rsidRPr="00A02424">
        <w:rPr>
          <w:rFonts w:asciiTheme="minorHAnsi" w:hAnsiTheme="minorHAnsi" w:cstheme="minorHAnsi"/>
        </w:rPr>
        <w:t xml:space="preserve">Przez </w:t>
      </w:r>
      <w:r w:rsidR="00AB75B4" w:rsidRPr="00A02424">
        <w:rPr>
          <w:rFonts w:asciiTheme="minorHAnsi" w:hAnsiTheme="minorHAnsi" w:cstheme="minorHAnsi"/>
        </w:rPr>
        <w:t>miejsce Prac</w:t>
      </w:r>
      <w:r w:rsidRPr="00A02424">
        <w:rPr>
          <w:rFonts w:asciiTheme="minorHAnsi" w:hAnsiTheme="minorHAnsi" w:cstheme="minorHAnsi"/>
        </w:rPr>
        <w:t xml:space="preserve"> rozumie się cały teren, na którym będą prowadzone </w:t>
      </w:r>
      <w:r w:rsidR="00253AB8" w:rsidRPr="00A02424">
        <w:rPr>
          <w:rFonts w:asciiTheme="minorHAnsi" w:hAnsiTheme="minorHAnsi" w:cstheme="minorHAnsi"/>
        </w:rPr>
        <w:t>Prace</w:t>
      </w:r>
      <w:r w:rsidRPr="00A02424">
        <w:rPr>
          <w:rFonts w:asciiTheme="minorHAnsi" w:hAnsiTheme="minorHAnsi" w:cstheme="minorHAnsi"/>
        </w:rPr>
        <w:t xml:space="preserve"> wraz z zapleczem socjalno-sanitarnym dla potrzeb </w:t>
      </w:r>
      <w:r w:rsidR="004C13A2" w:rsidRPr="00A02424">
        <w:rPr>
          <w:rFonts w:asciiTheme="minorHAnsi" w:hAnsiTheme="minorHAnsi" w:cstheme="minorHAnsi"/>
        </w:rPr>
        <w:t>realizacji Prac</w:t>
      </w:r>
      <w:r w:rsidRPr="00A02424">
        <w:rPr>
          <w:rFonts w:asciiTheme="minorHAnsi" w:hAnsiTheme="minorHAnsi" w:cstheme="minorHAnsi"/>
        </w:rPr>
        <w:t xml:space="preserve">. </w:t>
      </w:r>
      <w:r w:rsidR="00AB75B4" w:rsidRPr="00A02424">
        <w:rPr>
          <w:rFonts w:asciiTheme="minorHAnsi" w:hAnsiTheme="minorHAnsi" w:cstheme="minorHAnsi"/>
        </w:rPr>
        <w:t>Miejsce Prac</w:t>
      </w:r>
      <w:r w:rsidRPr="00A02424">
        <w:rPr>
          <w:rFonts w:asciiTheme="minorHAnsi" w:hAnsiTheme="minorHAnsi" w:cstheme="minorHAnsi"/>
        </w:rPr>
        <w:t xml:space="preserve"> zostanie uzgodnion</w:t>
      </w:r>
      <w:r w:rsidR="00880B3B" w:rsidRPr="00A02424">
        <w:rPr>
          <w:rFonts w:asciiTheme="minorHAnsi" w:hAnsiTheme="minorHAnsi" w:cstheme="minorHAnsi"/>
        </w:rPr>
        <w:t>e</w:t>
      </w:r>
      <w:r w:rsidRPr="00A02424">
        <w:rPr>
          <w:rFonts w:asciiTheme="minorHAnsi" w:hAnsiTheme="minorHAnsi" w:cstheme="minorHAnsi"/>
        </w:rPr>
        <w:t xml:space="preserve"> i przekazan</w:t>
      </w:r>
      <w:r w:rsidR="00880B3B" w:rsidRPr="00A02424">
        <w:rPr>
          <w:rFonts w:asciiTheme="minorHAnsi" w:hAnsiTheme="minorHAnsi" w:cstheme="minorHAnsi"/>
        </w:rPr>
        <w:t>e</w:t>
      </w:r>
      <w:r w:rsidRPr="00A02424">
        <w:rPr>
          <w:rFonts w:asciiTheme="minorHAnsi" w:hAnsiTheme="minorHAnsi" w:cstheme="minorHAnsi"/>
        </w:rPr>
        <w:t xml:space="preserve"> w formie pisemnej Wykonawcy przed przystąpieniem do </w:t>
      </w:r>
      <w:r w:rsidR="00AB75B4" w:rsidRPr="00A02424">
        <w:rPr>
          <w:rFonts w:asciiTheme="minorHAnsi" w:hAnsiTheme="minorHAnsi" w:cstheme="minorHAnsi"/>
        </w:rPr>
        <w:t>Prac</w:t>
      </w:r>
      <w:r w:rsidRPr="00A02424">
        <w:rPr>
          <w:rFonts w:asciiTheme="minorHAnsi" w:hAnsiTheme="minorHAnsi" w:cstheme="minorHAnsi"/>
        </w:rPr>
        <w:t>.</w:t>
      </w:r>
    </w:p>
    <w:p w14:paraId="032447D2" w14:textId="77777777" w:rsidR="00C979D3" w:rsidRPr="00A02424" w:rsidRDefault="006622EB" w:rsidP="00543B47">
      <w:pPr>
        <w:pStyle w:val="VPoziom5"/>
        <w:rPr>
          <w:rFonts w:asciiTheme="minorHAnsi" w:hAnsiTheme="minorHAnsi" w:cstheme="minorHAnsi"/>
        </w:rPr>
      </w:pPr>
      <w:r w:rsidRPr="00A02424">
        <w:rPr>
          <w:rFonts w:asciiTheme="minorHAnsi" w:hAnsiTheme="minorHAnsi" w:cstheme="minorHAnsi"/>
        </w:rPr>
        <w:t>Szczegółowe kwestie dotyczące mediów, wynajmu pomieszczeń i inne zostały ujęte w Umowie.</w:t>
      </w:r>
    </w:p>
    <w:p w14:paraId="21E3F8DD" w14:textId="77777777" w:rsidR="00C979D3" w:rsidRPr="00A02424" w:rsidRDefault="00C979D3" w:rsidP="00543B47">
      <w:pPr>
        <w:pStyle w:val="VPoziom5"/>
        <w:rPr>
          <w:rFonts w:asciiTheme="minorHAnsi" w:hAnsiTheme="minorHAnsi" w:cstheme="minorHAnsi"/>
        </w:rPr>
      </w:pPr>
      <w:r w:rsidRPr="00A02424">
        <w:rPr>
          <w:rFonts w:asciiTheme="minorHAnsi" w:hAnsiTheme="minorHAnsi" w:cstheme="minorHAnsi"/>
        </w:rPr>
        <w:t xml:space="preserve">Wszystkie osoby, inne niż pracownicy Wykonawcy, oraz jego Podwykonawcy nie będą upoważnione do wstępu na </w:t>
      </w:r>
      <w:r w:rsidR="007E2EAB" w:rsidRPr="00A02424">
        <w:rPr>
          <w:rFonts w:asciiTheme="minorHAnsi" w:hAnsiTheme="minorHAnsi" w:cstheme="minorHAnsi"/>
        </w:rPr>
        <w:t xml:space="preserve">Teren </w:t>
      </w:r>
      <w:r w:rsidR="00AB75B4" w:rsidRPr="00A02424">
        <w:rPr>
          <w:rFonts w:asciiTheme="minorHAnsi" w:hAnsiTheme="minorHAnsi" w:cstheme="minorHAnsi"/>
        </w:rPr>
        <w:t>Prac</w:t>
      </w:r>
      <w:r w:rsidRPr="00A02424">
        <w:rPr>
          <w:rFonts w:asciiTheme="minorHAnsi" w:hAnsiTheme="minorHAnsi" w:cstheme="minorHAnsi"/>
        </w:rPr>
        <w:t xml:space="preserve"> bez zgody Kierownika </w:t>
      </w:r>
      <w:r w:rsidR="00536CD8" w:rsidRPr="00A02424">
        <w:rPr>
          <w:rFonts w:asciiTheme="minorHAnsi" w:hAnsiTheme="minorHAnsi" w:cstheme="minorHAnsi"/>
        </w:rPr>
        <w:t>Prac</w:t>
      </w:r>
      <w:r w:rsidRPr="00A02424">
        <w:rPr>
          <w:rFonts w:asciiTheme="minorHAnsi" w:hAnsiTheme="minorHAnsi" w:cstheme="minorHAnsi"/>
        </w:rPr>
        <w:t>. Nie dotyczy to przedstawicieli Zamawiającego i os</w:t>
      </w:r>
      <w:r w:rsidR="000010BB" w:rsidRPr="00A02424">
        <w:rPr>
          <w:rFonts w:asciiTheme="minorHAnsi" w:hAnsiTheme="minorHAnsi" w:cstheme="minorHAnsi"/>
        </w:rPr>
        <w:t>ób</w:t>
      </w:r>
      <w:r w:rsidRPr="00A02424">
        <w:rPr>
          <w:rFonts w:asciiTheme="minorHAnsi" w:hAnsiTheme="minorHAnsi" w:cstheme="minorHAnsi"/>
        </w:rPr>
        <w:t xml:space="preserve"> przez nich </w:t>
      </w:r>
      <w:r w:rsidR="007E2EAB" w:rsidRPr="00A02424">
        <w:rPr>
          <w:rFonts w:asciiTheme="minorHAnsi" w:hAnsiTheme="minorHAnsi" w:cstheme="minorHAnsi"/>
        </w:rPr>
        <w:t xml:space="preserve">upoważnionych </w:t>
      </w:r>
      <w:r w:rsidRPr="00A02424">
        <w:rPr>
          <w:rFonts w:asciiTheme="minorHAnsi" w:hAnsiTheme="minorHAnsi" w:cstheme="minorHAnsi"/>
        </w:rPr>
        <w:t>wg listy przekazanej Wykonawcy.</w:t>
      </w:r>
    </w:p>
    <w:p w14:paraId="41CF0B42" w14:textId="77777777" w:rsidR="00C979D3" w:rsidRPr="00A02424" w:rsidRDefault="00C979D3" w:rsidP="00543B47">
      <w:pPr>
        <w:pStyle w:val="VPoziom5"/>
        <w:rPr>
          <w:rFonts w:asciiTheme="minorHAnsi" w:hAnsiTheme="minorHAnsi" w:cstheme="minorHAnsi"/>
        </w:rPr>
      </w:pPr>
      <w:r w:rsidRPr="00A02424">
        <w:rPr>
          <w:rFonts w:asciiTheme="minorHAnsi" w:hAnsiTheme="minorHAnsi" w:cstheme="minorHAnsi"/>
        </w:rPr>
        <w:t xml:space="preserve">Wykonawca w każdej chwili umożliwi i ułatwi inspekcję Prac przedstawicielom Zamawiającego oraz innym (np. Państwowa Straż Pożarna, </w:t>
      </w:r>
      <w:r w:rsidR="00980603" w:rsidRPr="00A02424">
        <w:rPr>
          <w:rFonts w:asciiTheme="minorHAnsi" w:hAnsiTheme="minorHAnsi" w:cstheme="minorHAnsi"/>
        </w:rPr>
        <w:t>PIP (</w:t>
      </w:r>
      <w:r w:rsidR="00F22DCF" w:rsidRPr="00A02424">
        <w:rPr>
          <w:rFonts w:asciiTheme="minorHAnsi" w:hAnsiTheme="minorHAnsi" w:cstheme="minorHAnsi"/>
        </w:rPr>
        <w:t>Państwowa Inspekcja Pracy</w:t>
      </w:r>
      <w:r w:rsidR="00980603" w:rsidRPr="00A02424">
        <w:rPr>
          <w:rFonts w:asciiTheme="minorHAnsi" w:hAnsiTheme="minorHAnsi" w:cstheme="minorHAnsi"/>
        </w:rPr>
        <w:t>)</w:t>
      </w:r>
      <w:r w:rsidRPr="00A02424">
        <w:rPr>
          <w:rFonts w:asciiTheme="minorHAnsi" w:hAnsiTheme="minorHAnsi" w:cstheme="minorHAnsi"/>
        </w:rPr>
        <w:t>, PINB itp.) organom kontrolnym.</w:t>
      </w:r>
    </w:p>
    <w:p w14:paraId="3EEFACB5" w14:textId="77777777" w:rsidR="00C979D3" w:rsidRPr="00A02424" w:rsidRDefault="00C979D3" w:rsidP="00D02871">
      <w:pPr>
        <w:pStyle w:val="IIIPoziom3"/>
        <w:rPr>
          <w:rFonts w:asciiTheme="minorHAnsi" w:hAnsiTheme="minorHAnsi" w:cstheme="minorHAnsi"/>
        </w:rPr>
      </w:pPr>
      <w:r w:rsidRPr="00A02424">
        <w:rPr>
          <w:rFonts w:asciiTheme="minorHAnsi" w:hAnsiTheme="minorHAnsi" w:cstheme="minorHAnsi"/>
        </w:rPr>
        <w:t xml:space="preserve">Zabezpieczenie </w:t>
      </w:r>
      <w:r w:rsidR="007E2EAB" w:rsidRPr="00A02424">
        <w:rPr>
          <w:rFonts w:asciiTheme="minorHAnsi" w:hAnsiTheme="minorHAnsi" w:cstheme="minorHAnsi"/>
        </w:rPr>
        <w:t xml:space="preserve">Terenu </w:t>
      </w:r>
      <w:r w:rsidR="00AB75B4" w:rsidRPr="00A02424">
        <w:rPr>
          <w:rFonts w:asciiTheme="minorHAnsi" w:hAnsiTheme="minorHAnsi" w:cstheme="minorHAnsi"/>
        </w:rPr>
        <w:t>Prac</w:t>
      </w:r>
    </w:p>
    <w:p w14:paraId="0BC16B68" w14:textId="77777777" w:rsidR="00C979D3" w:rsidRPr="00A02424" w:rsidRDefault="00C979D3" w:rsidP="00543B47">
      <w:pPr>
        <w:pStyle w:val="VPoziom5"/>
        <w:rPr>
          <w:rFonts w:asciiTheme="minorHAnsi" w:hAnsiTheme="minorHAnsi" w:cstheme="minorHAnsi"/>
        </w:rPr>
      </w:pPr>
      <w:r w:rsidRPr="00A02424">
        <w:rPr>
          <w:rFonts w:asciiTheme="minorHAnsi" w:hAnsiTheme="minorHAnsi" w:cstheme="minorHAnsi"/>
        </w:rPr>
        <w:t xml:space="preserve">Zamawiający zapewni zabezpieczenie </w:t>
      </w:r>
      <w:r w:rsidR="007E2EAB" w:rsidRPr="00A02424">
        <w:rPr>
          <w:rFonts w:asciiTheme="minorHAnsi" w:hAnsiTheme="minorHAnsi" w:cstheme="minorHAnsi"/>
        </w:rPr>
        <w:t xml:space="preserve">Terenu </w:t>
      </w:r>
      <w:r w:rsidR="00AB75B4" w:rsidRPr="00A02424">
        <w:rPr>
          <w:rFonts w:asciiTheme="minorHAnsi" w:hAnsiTheme="minorHAnsi" w:cstheme="minorHAnsi"/>
        </w:rPr>
        <w:t>Prac</w:t>
      </w:r>
      <w:r w:rsidRPr="00A02424">
        <w:rPr>
          <w:rFonts w:asciiTheme="minorHAnsi" w:hAnsiTheme="minorHAnsi" w:cstheme="minorHAnsi"/>
        </w:rPr>
        <w:t xml:space="preserve"> w ramach ogólnego zabezpieczenia zakładu z wykorzystaniem istniejących zabezpieczeń i funkcjonującej Służby Ochrony Zamawiającego.</w:t>
      </w:r>
    </w:p>
    <w:p w14:paraId="16422B7B" w14:textId="77777777" w:rsidR="00C979D3" w:rsidRPr="00A02424" w:rsidRDefault="00C979D3" w:rsidP="00543B47">
      <w:pPr>
        <w:pStyle w:val="VPoziom5"/>
        <w:rPr>
          <w:rFonts w:asciiTheme="minorHAnsi" w:hAnsiTheme="minorHAnsi" w:cstheme="minorHAnsi"/>
        </w:rPr>
      </w:pPr>
      <w:r w:rsidRPr="00A02424">
        <w:rPr>
          <w:rFonts w:asciiTheme="minorHAnsi" w:hAnsiTheme="minorHAnsi" w:cstheme="minorHAnsi"/>
        </w:rPr>
        <w:t>Jeżeli Wykonawca będzie wymagał dodatkowej ochrony, to zapewni ją sobie na własny koszt.</w:t>
      </w:r>
    </w:p>
    <w:p w14:paraId="038AD817" w14:textId="77777777" w:rsidR="00C979D3" w:rsidRPr="00A02424" w:rsidRDefault="00C979D3" w:rsidP="00543B47">
      <w:pPr>
        <w:pStyle w:val="VPoziom5"/>
        <w:rPr>
          <w:rFonts w:asciiTheme="minorHAnsi" w:hAnsiTheme="minorHAnsi" w:cstheme="minorHAnsi"/>
        </w:rPr>
      </w:pPr>
      <w:r w:rsidRPr="00A02424">
        <w:rPr>
          <w:rFonts w:asciiTheme="minorHAnsi" w:hAnsiTheme="minorHAnsi" w:cstheme="minorHAnsi"/>
        </w:rPr>
        <w:t>Wykonawca zobowiązany jest do zabezpieczenia przed zniszczeniem i kradzieżą:</w:t>
      </w:r>
    </w:p>
    <w:p w14:paraId="0090ABFF" w14:textId="77777777" w:rsidR="00C979D3" w:rsidRPr="00A02424" w:rsidRDefault="00C979D3" w:rsidP="00C70C09">
      <w:pPr>
        <w:pStyle w:val="VIPoziom1"/>
        <w:numPr>
          <w:ilvl w:val="0"/>
          <w:numId w:val="5"/>
        </w:numPr>
        <w:ind w:left="1701" w:hanging="227"/>
        <w:rPr>
          <w:rFonts w:asciiTheme="minorHAnsi" w:hAnsiTheme="minorHAnsi" w:cstheme="minorHAnsi"/>
        </w:rPr>
      </w:pPr>
      <w:r w:rsidRPr="00A02424">
        <w:rPr>
          <w:rFonts w:asciiTheme="minorHAnsi" w:hAnsiTheme="minorHAnsi" w:cstheme="minorHAnsi"/>
        </w:rPr>
        <w:t>części zamiennych pobranych z magazynu Zamawiającego,</w:t>
      </w:r>
    </w:p>
    <w:p w14:paraId="49230D9C" w14:textId="77777777" w:rsidR="00C979D3" w:rsidRPr="00A02424" w:rsidRDefault="00C979D3" w:rsidP="00C70C09">
      <w:pPr>
        <w:pStyle w:val="VIPoziom1"/>
        <w:numPr>
          <w:ilvl w:val="0"/>
          <w:numId w:val="5"/>
        </w:numPr>
        <w:ind w:left="1701" w:hanging="227"/>
        <w:rPr>
          <w:rFonts w:asciiTheme="minorHAnsi" w:hAnsiTheme="minorHAnsi" w:cstheme="minorHAnsi"/>
        </w:rPr>
      </w:pPr>
      <w:r w:rsidRPr="00A02424">
        <w:rPr>
          <w:rFonts w:asciiTheme="minorHAnsi" w:hAnsiTheme="minorHAnsi" w:cstheme="minorHAnsi"/>
        </w:rPr>
        <w:t>części urządzeń zdemontowanych do przeglądu, remontu.</w:t>
      </w:r>
    </w:p>
    <w:p w14:paraId="60CDE772" w14:textId="77777777" w:rsidR="00C979D3" w:rsidRPr="00A02424" w:rsidRDefault="00C979D3" w:rsidP="00543B47">
      <w:pPr>
        <w:pStyle w:val="VPoziom5"/>
        <w:rPr>
          <w:rFonts w:asciiTheme="minorHAnsi" w:hAnsiTheme="minorHAnsi" w:cstheme="minorHAnsi"/>
        </w:rPr>
      </w:pPr>
      <w:r w:rsidRPr="00A02424">
        <w:rPr>
          <w:rFonts w:asciiTheme="minorHAnsi" w:hAnsiTheme="minorHAnsi" w:cstheme="minorHAnsi"/>
        </w:rPr>
        <w:t>Wykonawca ma obowiązek przestrzegania wszelkich obowiązujących przepisów dotyczących bezpieczeństwa na terenie Zamawiającego.</w:t>
      </w:r>
    </w:p>
    <w:p w14:paraId="5634FA8C" w14:textId="77777777" w:rsidR="00C979D3" w:rsidRPr="00A02424" w:rsidRDefault="00C979D3" w:rsidP="00543B47">
      <w:pPr>
        <w:pStyle w:val="VPoziom5"/>
        <w:rPr>
          <w:rFonts w:asciiTheme="minorHAnsi" w:hAnsiTheme="minorHAnsi" w:cstheme="minorHAnsi"/>
        </w:rPr>
      </w:pPr>
      <w:r w:rsidRPr="00A02424">
        <w:rPr>
          <w:rFonts w:asciiTheme="minorHAnsi" w:hAnsiTheme="minorHAnsi" w:cstheme="minorHAnsi"/>
        </w:rPr>
        <w:t xml:space="preserve">Wykonawca od chwili rozpoczęcia Prac do chwili Odbioru zapewni trwałe ogrodzenie, oświetlenie, ochronę oraz wszelkie inne niezbędne środki dla zapewnienia bezpieczeństwa terenu </w:t>
      </w:r>
      <w:r w:rsidR="007E2EAB" w:rsidRPr="00A02424">
        <w:rPr>
          <w:rFonts w:asciiTheme="minorHAnsi" w:hAnsiTheme="minorHAnsi" w:cstheme="minorHAnsi"/>
        </w:rPr>
        <w:t>Prac</w:t>
      </w:r>
      <w:r w:rsidRPr="00A02424">
        <w:rPr>
          <w:rFonts w:asciiTheme="minorHAnsi" w:hAnsiTheme="minorHAnsi" w:cstheme="minorHAnsi"/>
        </w:rPr>
        <w:t>.</w:t>
      </w:r>
    </w:p>
    <w:p w14:paraId="497CA98C" w14:textId="77777777" w:rsidR="00C979D3" w:rsidRPr="00A02424" w:rsidRDefault="00C979D3" w:rsidP="00D02871">
      <w:pPr>
        <w:pStyle w:val="IIIPoziom3"/>
        <w:rPr>
          <w:rFonts w:asciiTheme="minorHAnsi" w:hAnsiTheme="minorHAnsi" w:cstheme="minorHAnsi"/>
        </w:rPr>
      </w:pPr>
      <w:r w:rsidRPr="00A02424">
        <w:rPr>
          <w:rFonts w:asciiTheme="minorHAnsi" w:hAnsiTheme="minorHAnsi" w:cstheme="minorHAnsi"/>
        </w:rPr>
        <w:t xml:space="preserve">Porządek na </w:t>
      </w:r>
      <w:r w:rsidR="007E2EAB" w:rsidRPr="00A02424">
        <w:rPr>
          <w:rFonts w:asciiTheme="minorHAnsi" w:hAnsiTheme="minorHAnsi" w:cstheme="minorHAnsi"/>
        </w:rPr>
        <w:t xml:space="preserve">Terenie </w:t>
      </w:r>
      <w:r w:rsidR="00AB75B4" w:rsidRPr="00A02424">
        <w:rPr>
          <w:rFonts w:asciiTheme="minorHAnsi" w:hAnsiTheme="minorHAnsi" w:cstheme="minorHAnsi"/>
        </w:rPr>
        <w:t>Prac</w:t>
      </w:r>
    </w:p>
    <w:p w14:paraId="4E812DC9" w14:textId="77777777" w:rsidR="00C979D3" w:rsidRPr="00A02424" w:rsidRDefault="00C979D3" w:rsidP="00566350">
      <w:pPr>
        <w:pStyle w:val="NORMALNYTEKSTBEZNUMERACJI"/>
        <w:spacing w:before="0" w:after="0" w:line="260" w:lineRule="exact"/>
        <w:ind w:left="1077"/>
        <w:outlineLvl w:val="9"/>
        <w:rPr>
          <w:rFonts w:asciiTheme="minorHAnsi" w:hAnsiTheme="minorHAnsi" w:cstheme="minorHAnsi"/>
        </w:rPr>
      </w:pPr>
      <w:r w:rsidRPr="00A02424">
        <w:rPr>
          <w:rFonts w:asciiTheme="minorHAnsi" w:hAnsiTheme="minorHAnsi" w:cstheme="minorHAnsi"/>
        </w:rPr>
        <w:t xml:space="preserve">Wykonawca zobowiązany jest do utrzymania </w:t>
      </w:r>
      <w:r w:rsidR="007E2EAB" w:rsidRPr="00A02424">
        <w:rPr>
          <w:rFonts w:asciiTheme="minorHAnsi" w:hAnsiTheme="minorHAnsi" w:cstheme="minorHAnsi"/>
        </w:rPr>
        <w:t xml:space="preserve">Terenu </w:t>
      </w:r>
      <w:r w:rsidR="00512230" w:rsidRPr="00A02424">
        <w:rPr>
          <w:rFonts w:asciiTheme="minorHAnsi" w:hAnsiTheme="minorHAnsi" w:cstheme="minorHAnsi"/>
        </w:rPr>
        <w:t xml:space="preserve">Prac </w:t>
      </w:r>
      <w:r w:rsidRPr="00A02424">
        <w:rPr>
          <w:rFonts w:asciiTheme="minorHAnsi" w:hAnsiTheme="minorHAnsi" w:cstheme="minorHAnsi"/>
        </w:rPr>
        <w:t>w należytym porządku między innymi poprzez:</w:t>
      </w:r>
    </w:p>
    <w:p w14:paraId="4CC64E43" w14:textId="77777777" w:rsidR="00C979D3" w:rsidRPr="00A02424" w:rsidRDefault="00C979D3" w:rsidP="00543B47">
      <w:pPr>
        <w:pStyle w:val="VPoziom5"/>
        <w:rPr>
          <w:rFonts w:asciiTheme="minorHAnsi" w:hAnsiTheme="minorHAnsi" w:cstheme="minorHAnsi"/>
        </w:rPr>
      </w:pPr>
      <w:r w:rsidRPr="00A02424">
        <w:rPr>
          <w:rFonts w:asciiTheme="minorHAnsi" w:hAnsiTheme="minorHAnsi" w:cstheme="minorHAnsi"/>
        </w:rPr>
        <w:t xml:space="preserve">składowanie (w wyznaczonych miejscach) materiałów służących do realizacji </w:t>
      </w:r>
      <w:r w:rsidR="007E2EAB" w:rsidRPr="00A02424">
        <w:rPr>
          <w:rFonts w:asciiTheme="minorHAnsi" w:hAnsiTheme="minorHAnsi" w:cstheme="minorHAnsi"/>
        </w:rPr>
        <w:t>Prac</w:t>
      </w:r>
      <w:r w:rsidRPr="00A02424">
        <w:rPr>
          <w:rFonts w:asciiTheme="minorHAnsi" w:hAnsiTheme="minorHAnsi" w:cstheme="minorHAnsi"/>
        </w:rPr>
        <w:t>,</w:t>
      </w:r>
    </w:p>
    <w:p w14:paraId="6EB53CCD" w14:textId="77777777" w:rsidR="00C979D3" w:rsidRPr="00A02424" w:rsidRDefault="00C979D3" w:rsidP="00543B47">
      <w:pPr>
        <w:pStyle w:val="VPoziom5"/>
        <w:rPr>
          <w:rFonts w:asciiTheme="minorHAnsi" w:hAnsiTheme="minorHAnsi" w:cstheme="minorHAnsi"/>
        </w:rPr>
      </w:pPr>
      <w:r w:rsidRPr="00A02424">
        <w:rPr>
          <w:rFonts w:asciiTheme="minorHAnsi" w:hAnsiTheme="minorHAnsi" w:cstheme="minorHAnsi"/>
        </w:rPr>
        <w:t>składowanie (w wyznaczonych miejscach) na paletach, w pojemnikach itp. elementów przeznaczonych do dalszej zabudowy</w:t>
      </w:r>
      <w:r w:rsidR="0098169A" w:rsidRPr="00A02424">
        <w:rPr>
          <w:rFonts w:asciiTheme="minorHAnsi" w:hAnsiTheme="minorHAnsi" w:cstheme="minorHAnsi"/>
        </w:rPr>
        <w:t xml:space="preserve"> (armatura, siłowniki, silniki, itp.)</w:t>
      </w:r>
      <w:r w:rsidRPr="00A02424">
        <w:rPr>
          <w:rFonts w:asciiTheme="minorHAnsi" w:hAnsiTheme="minorHAnsi" w:cstheme="minorHAnsi"/>
        </w:rPr>
        <w:t>,</w:t>
      </w:r>
    </w:p>
    <w:p w14:paraId="39EA63DB" w14:textId="77777777" w:rsidR="00C979D3" w:rsidRPr="00A02424" w:rsidRDefault="00C979D3" w:rsidP="00543B47">
      <w:pPr>
        <w:pStyle w:val="VPoziom5"/>
        <w:rPr>
          <w:rFonts w:asciiTheme="minorHAnsi" w:hAnsiTheme="minorHAnsi" w:cstheme="minorHAnsi"/>
        </w:rPr>
      </w:pPr>
      <w:r w:rsidRPr="00A02424">
        <w:rPr>
          <w:rFonts w:asciiTheme="minorHAnsi" w:hAnsiTheme="minorHAnsi" w:cstheme="minorHAnsi"/>
        </w:rPr>
        <w:t xml:space="preserve">zachowanie porządku po zakończeniu </w:t>
      </w:r>
      <w:r w:rsidR="007E2EAB" w:rsidRPr="00A02424">
        <w:rPr>
          <w:rFonts w:asciiTheme="minorHAnsi" w:hAnsiTheme="minorHAnsi" w:cstheme="minorHAnsi"/>
        </w:rPr>
        <w:t xml:space="preserve">Prac </w:t>
      </w:r>
      <w:r w:rsidRPr="00A02424">
        <w:rPr>
          <w:rFonts w:asciiTheme="minorHAnsi" w:hAnsiTheme="minorHAnsi" w:cstheme="minorHAnsi"/>
        </w:rPr>
        <w:t>w każdym dniu,</w:t>
      </w:r>
    </w:p>
    <w:p w14:paraId="7005AB3D" w14:textId="77777777" w:rsidR="00C979D3" w:rsidRPr="00A02424" w:rsidRDefault="00C979D3" w:rsidP="00543B47">
      <w:pPr>
        <w:pStyle w:val="VPoziom5"/>
        <w:rPr>
          <w:rFonts w:asciiTheme="minorHAnsi" w:hAnsiTheme="minorHAnsi" w:cstheme="minorHAnsi"/>
        </w:rPr>
      </w:pPr>
      <w:r w:rsidRPr="00A02424">
        <w:rPr>
          <w:rFonts w:asciiTheme="minorHAnsi" w:hAnsiTheme="minorHAnsi" w:cstheme="minorHAnsi"/>
        </w:rPr>
        <w:t xml:space="preserve">w trakcie i po wykonaniu </w:t>
      </w:r>
      <w:r w:rsidR="007E2EAB" w:rsidRPr="00A02424">
        <w:rPr>
          <w:rFonts w:asciiTheme="minorHAnsi" w:hAnsiTheme="minorHAnsi" w:cstheme="minorHAnsi"/>
        </w:rPr>
        <w:t>Prac</w:t>
      </w:r>
      <w:r w:rsidR="00C75906" w:rsidRPr="00A02424">
        <w:rPr>
          <w:rFonts w:asciiTheme="minorHAnsi" w:hAnsiTheme="minorHAnsi" w:cstheme="minorHAnsi"/>
        </w:rPr>
        <w:t>,</w:t>
      </w:r>
      <w:r w:rsidR="007E2EAB" w:rsidRPr="00A02424">
        <w:rPr>
          <w:rFonts w:asciiTheme="minorHAnsi" w:hAnsiTheme="minorHAnsi" w:cstheme="minorHAnsi"/>
        </w:rPr>
        <w:t xml:space="preserve"> </w:t>
      </w:r>
      <w:r w:rsidRPr="00A02424">
        <w:rPr>
          <w:rFonts w:asciiTheme="minorHAnsi" w:hAnsiTheme="minorHAnsi" w:cstheme="minorHAnsi"/>
        </w:rPr>
        <w:t xml:space="preserve">Wykonawca jest zobowiązany do usuwania odpadów. </w:t>
      </w:r>
    </w:p>
    <w:p w14:paraId="24872578" w14:textId="77777777" w:rsidR="00C979D3" w:rsidRPr="00A02424" w:rsidRDefault="00C979D3" w:rsidP="00D02871">
      <w:pPr>
        <w:pStyle w:val="IIIPoziom3"/>
        <w:rPr>
          <w:rFonts w:asciiTheme="minorHAnsi" w:hAnsiTheme="minorHAnsi" w:cstheme="minorHAnsi"/>
        </w:rPr>
      </w:pPr>
      <w:r w:rsidRPr="00A02424">
        <w:rPr>
          <w:rFonts w:asciiTheme="minorHAnsi" w:hAnsiTheme="minorHAnsi" w:cstheme="minorHAnsi"/>
        </w:rPr>
        <w:t>Gospodarka demontowanymi częściami z urządzeń i instalacji</w:t>
      </w:r>
    </w:p>
    <w:p w14:paraId="6FB52C0E" w14:textId="77777777" w:rsidR="00C979D3" w:rsidRPr="00A02424" w:rsidRDefault="00C979D3" w:rsidP="00543B47">
      <w:pPr>
        <w:pStyle w:val="VPoziom5"/>
        <w:rPr>
          <w:rFonts w:asciiTheme="minorHAnsi" w:hAnsiTheme="minorHAnsi" w:cstheme="minorHAnsi"/>
        </w:rPr>
      </w:pPr>
      <w:r w:rsidRPr="00A02424">
        <w:rPr>
          <w:rFonts w:asciiTheme="minorHAnsi" w:hAnsiTheme="minorHAnsi" w:cstheme="minorHAnsi"/>
        </w:rPr>
        <w:t xml:space="preserve">Przewiduje się, że następujące demontowane urządzenia lub części i elementy urządzeń przeznaczone będą do </w:t>
      </w:r>
      <w:r w:rsidR="00EB107F" w:rsidRPr="00A02424">
        <w:rPr>
          <w:rFonts w:asciiTheme="minorHAnsi" w:hAnsiTheme="minorHAnsi" w:cstheme="minorHAnsi"/>
        </w:rPr>
        <w:t>odzyskania</w:t>
      </w:r>
      <w:r w:rsidRPr="00A02424">
        <w:rPr>
          <w:rFonts w:asciiTheme="minorHAnsi" w:hAnsiTheme="minorHAnsi" w:cstheme="minorHAnsi"/>
        </w:rPr>
        <w:t>:</w:t>
      </w:r>
    </w:p>
    <w:p w14:paraId="14680F86" w14:textId="77777777" w:rsidR="00C979D3" w:rsidRPr="00A02424" w:rsidRDefault="00C979D3" w:rsidP="00543B47">
      <w:pPr>
        <w:pStyle w:val="VPoziom5"/>
        <w:rPr>
          <w:rFonts w:asciiTheme="minorHAnsi" w:hAnsiTheme="minorHAnsi" w:cstheme="minorHAnsi"/>
        </w:rPr>
      </w:pPr>
      <w:r w:rsidRPr="00A02424">
        <w:rPr>
          <w:rFonts w:asciiTheme="minorHAnsi" w:hAnsiTheme="minorHAnsi" w:cstheme="minorHAnsi"/>
        </w:rPr>
        <w:t xml:space="preserve">Wykonawca każdorazowo po demontażu ww. urządzeń, elementów lub części jest zobowiązany poinformować o tym osobę nadzorującą </w:t>
      </w:r>
      <w:r w:rsidR="007E2EAB" w:rsidRPr="00A02424">
        <w:rPr>
          <w:rFonts w:asciiTheme="minorHAnsi" w:hAnsiTheme="minorHAnsi" w:cstheme="minorHAnsi"/>
        </w:rPr>
        <w:t xml:space="preserve">Prace </w:t>
      </w:r>
      <w:r w:rsidRPr="00A02424">
        <w:rPr>
          <w:rFonts w:asciiTheme="minorHAnsi" w:hAnsiTheme="minorHAnsi" w:cstheme="minorHAnsi"/>
        </w:rPr>
        <w:t>ze strony Zamawiającego</w:t>
      </w:r>
      <w:r w:rsidR="00EB107F" w:rsidRPr="00A02424">
        <w:rPr>
          <w:rFonts w:asciiTheme="minorHAnsi" w:hAnsiTheme="minorHAnsi" w:cstheme="minorHAnsi"/>
        </w:rPr>
        <w:t>.</w:t>
      </w:r>
    </w:p>
    <w:p w14:paraId="772833A9" w14:textId="77777777" w:rsidR="00C979D3" w:rsidRPr="00A02424" w:rsidRDefault="00C979D3" w:rsidP="00D02871">
      <w:pPr>
        <w:pStyle w:val="IIIPoziom3"/>
        <w:rPr>
          <w:rFonts w:asciiTheme="minorHAnsi" w:hAnsiTheme="minorHAnsi" w:cstheme="minorHAnsi"/>
        </w:rPr>
      </w:pPr>
      <w:r w:rsidRPr="00A02424">
        <w:rPr>
          <w:rFonts w:asciiTheme="minorHAnsi" w:hAnsiTheme="minorHAnsi" w:cstheme="minorHAnsi"/>
        </w:rPr>
        <w:t>Spełnienie norm hałasu</w:t>
      </w:r>
    </w:p>
    <w:p w14:paraId="5C52CC22" w14:textId="77777777" w:rsidR="00C979D3" w:rsidRPr="00A02424" w:rsidRDefault="00C979D3" w:rsidP="00543B47">
      <w:pPr>
        <w:pStyle w:val="VPoziom5"/>
        <w:rPr>
          <w:rFonts w:asciiTheme="minorHAnsi" w:hAnsiTheme="minorHAnsi" w:cstheme="minorHAnsi"/>
        </w:rPr>
      </w:pPr>
      <w:r w:rsidRPr="00A02424">
        <w:rPr>
          <w:rFonts w:asciiTheme="minorHAnsi" w:hAnsiTheme="minorHAnsi" w:cstheme="minorHAnsi"/>
        </w:rPr>
        <w:t xml:space="preserve">Nie może być przekroczona wartość dopuszczalna ze względu na ochronę środowiska zewnętrznego oraz ochronę środowiska </w:t>
      </w:r>
      <w:r w:rsidR="003858D0" w:rsidRPr="00A02424">
        <w:rPr>
          <w:rFonts w:asciiTheme="minorHAnsi" w:hAnsiTheme="minorHAnsi" w:cstheme="minorHAnsi"/>
        </w:rPr>
        <w:t>P</w:t>
      </w:r>
      <w:r w:rsidRPr="00A02424">
        <w:rPr>
          <w:rFonts w:asciiTheme="minorHAnsi" w:hAnsiTheme="minorHAnsi" w:cstheme="minorHAnsi"/>
        </w:rPr>
        <w:t>racy.</w:t>
      </w:r>
    </w:p>
    <w:p w14:paraId="6F6E2A5C" w14:textId="77777777" w:rsidR="00C979D3" w:rsidRPr="00A02424" w:rsidRDefault="00C979D3" w:rsidP="00543B47">
      <w:pPr>
        <w:pStyle w:val="VPoziom5"/>
        <w:rPr>
          <w:rFonts w:asciiTheme="minorHAnsi" w:hAnsiTheme="minorHAnsi" w:cstheme="minorHAnsi"/>
        </w:rPr>
      </w:pPr>
      <w:r w:rsidRPr="00A02424">
        <w:rPr>
          <w:rFonts w:asciiTheme="minorHAnsi" w:hAnsiTheme="minorHAnsi" w:cstheme="minorHAnsi"/>
        </w:rPr>
        <w:t>Dostawca maszyn i urządzeń, które nie podlegają obowiązkowi zgłaszania do certyfikacji na znak bezpieczeństwa ,,B" jest zobowiązany wydać deklarację zgodności wyrobu z normami wprowadzonymi do obowiązkowego stosowania.</w:t>
      </w:r>
    </w:p>
    <w:p w14:paraId="705C0ED8" w14:textId="77777777" w:rsidR="00C979D3" w:rsidRPr="00A02424" w:rsidRDefault="00C979D3" w:rsidP="00D02871">
      <w:pPr>
        <w:pStyle w:val="IIIPoziom3"/>
        <w:rPr>
          <w:rFonts w:asciiTheme="minorHAnsi" w:hAnsiTheme="minorHAnsi" w:cstheme="minorHAnsi"/>
        </w:rPr>
      </w:pPr>
      <w:r w:rsidRPr="00A02424">
        <w:rPr>
          <w:rFonts w:asciiTheme="minorHAnsi" w:hAnsiTheme="minorHAnsi" w:cstheme="minorHAnsi"/>
        </w:rPr>
        <w:t xml:space="preserve">Komunikacja na </w:t>
      </w:r>
      <w:r w:rsidR="00535A58" w:rsidRPr="00A02424">
        <w:rPr>
          <w:rFonts w:asciiTheme="minorHAnsi" w:hAnsiTheme="minorHAnsi" w:cstheme="minorHAnsi"/>
        </w:rPr>
        <w:t>m</w:t>
      </w:r>
      <w:r w:rsidR="00AB75B4" w:rsidRPr="00A02424">
        <w:rPr>
          <w:rFonts w:asciiTheme="minorHAnsi" w:hAnsiTheme="minorHAnsi" w:cstheme="minorHAnsi"/>
        </w:rPr>
        <w:t>iejsc</w:t>
      </w:r>
      <w:r w:rsidR="00535A58" w:rsidRPr="00A02424">
        <w:rPr>
          <w:rFonts w:asciiTheme="minorHAnsi" w:hAnsiTheme="minorHAnsi" w:cstheme="minorHAnsi"/>
        </w:rPr>
        <w:t>u</w:t>
      </w:r>
      <w:r w:rsidR="00AB75B4" w:rsidRPr="00A02424">
        <w:rPr>
          <w:rFonts w:asciiTheme="minorHAnsi" w:hAnsiTheme="minorHAnsi" w:cstheme="minorHAnsi"/>
        </w:rPr>
        <w:t xml:space="preserve"> Prac</w:t>
      </w:r>
    </w:p>
    <w:p w14:paraId="16B26563" w14:textId="77777777" w:rsidR="00C979D3" w:rsidRPr="00A02424" w:rsidRDefault="00C979D3" w:rsidP="00543B47">
      <w:pPr>
        <w:pStyle w:val="VPoziom5"/>
        <w:rPr>
          <w:rFonts w:asciiTheme="minorHAnsi" w:hAnsiTheme="minorHAnsi" w:cstheme="minorHAnsi"/>
        </w:rPr>
      </w:pPr>
      <w:r w:rsidRPr="00A02424">
        <w:rPr>
          <w:rFonts w:asciiTheme="minorHAnsi" w:hAnsiTheme="minorHAnsi" w:cstheme="minorHAnsi"/>
        </w:rPr>
        <w:t xml:space="preserve">Dziennik realizacji </w:t>
      </w:r>
      <w:r w:rsidR="003858D0" w:rsidRPr="00A02424">
        <w:rPr>
          <w:rFonts w:asciiTheme="minorHAnsi" w:hAnsiTheme="minorHAnsi" w:cstheme="minorHAnsi"/>
        </w:rPr>
        <w:t>P</w:t>
      </w:r>
      <w:r w:rsidRPr="00A02424">
        <w:rPr>
          <w:rFonts w:asciiTheme="minorHAnsi" w:hAnsiTheme="minorHAnsi" w:cstheme="minorHAnsi"/>
        </w:rPr>
        <w:t xml:space="preserve">rac – dostarcza Zamawiający, a za jego prowadzenie odpowiada kierownik </w:t>
      </w:r>
      <w:r w:rsidR="00AB75B4" w:rsidRPr="00A02424">
        <w:rPr>
          <w:rFonts w:asciiTheme="minorHAnsi" w:hAnsiTheme="minorHAnsi" w:cstheme="minorHAnsi"/>
        </w:rPr>
        <w:t>Prac</w:t>
      </w:r>
      <w:r w:rsidRPr="00A02424">
        <w:rPr>
          <w:rFonts w:asciiTheme="minorHAnsi" w:hAnsiTheme="minorHAnsi" w:cstheme="minorHAnsi"/>
        </w:rPr>
        <w:t xml:space="preserve"> Wykonawcy.</w:t>
      </w:r>
    </w:p>
    <w:p w14:paraId="54E8569D" w14:textId="77777777" w:rsidR="00C979D3" w:rsidRPr="00A02424" w:rsidRDefault="00C979D3" w:rsidP="00543B47">
      <w:pPr>
        <w:pStyle w:val="VPoziom5"/>
        <w:rPr>
          <w:rFonts w:asciiTheme="minorHAnsi" w:hAnsiTheme="minorHAnsi" w:cstheme="minorHAnsi"/>
        </w:rPr>
      </w:pPr>
      <w:r w:rsidRPr="00A02424">
        <w:rPr>
          <w:rFonts w:asciiTheme="minorHAnsi" w:hAnsiTheme="minorHAnsi" w:cstheme="minorHAnsi"/>
        </w:rPr>
        <w:lastRenderedPageBreak/>
        <w:t>Łączność telefoniczna</w:t>
      </w:r>
      <w:r w:rsidR="0055209B" w:rsidRPr="00A02424">
        <w:rPr>
          <w:rFonts w:asciiTheme="minorHAnsi" w:hAnsiTheme="minorHAnsi" w:cstheme="minorHAnsi"/>
        </w:rPr>
        <w:t xml:space="preserve"> - </w:t>
      </w:r>
      <w:r w:rsidR="008C2F3F" w:rsidRPr="00A02424">
        <w:rPr>
          <w:rFonts w:asciiTheme="minorHAnsi" w:hAnsiTheme="minorHAnsi" w:cstheme="minorHAnsi"/>
        </w:rPr>
        <w:t>w</w:t>
      </w:r>
      <w:r w:rsidRPr="00A02424">
        <w:rPr>
          <w:rFonts w:asciiTheme="minorHAnsi" w:hAnsiTheme="minorHAnsi" w:cstheme="minorHAnsi"/>
        </w:rPr>
        <w:t xml:space="preserve"> celu zapewnienia sprawnej łączności na </w:t>
      </w:r>
      <w:r w:rsidR="00AB75B4" w:rsidRPr="00A02424">
        <w:rPr>
          <w:rFonts w:asciiTheme="minorHAnsi" w:hAnsiTheme="minorHAnsi" w:cstheme="minorHAnsi"/>
        </w:rPr>
        <w:t>miejsc</w:t>
      </w:r>
      <w:r w:rsidR="00421822" w:rsidRPr="00A02424">
        <w:rPr>
          <w:rFonts w:asciiTheme="minorHAnsi" w:hAnsiTheme="minorHAnsi" w:cstheme="minorHAnsi"/>
        </w:rPr>
        <w:t>u</w:t>
      </w:r>
      <w:r w:rsidR="00AB75B4" w:rsidRPr="00A02424">
        <w:rPr>
          <w:rFonts w:asciiTheme="minorHAnsi" w:hAnsiTheme="minorHAnsi" w:cstheme="minorHAnsi"/>
        </w:rPr>
        <w:t xml:space="preserve"> Prac</w:t>
      </w:r>
      <w:r w:rsidRPr="00A02424">
        <w:rPr>
          <w:rFonts w:asciiTheme="minorHAnsi" w:hAnsiTheme="minorHAnsi" w:cstheme="minorHAnsi"/>
        </w:rPr>
        <w:t>, Zamawiający wymaga, aby Wykonawca wyposażył dozór techniczny (w szczególności mistrzów, koordynatorów i kierowników budowy) w telefony komórkowe. Przed przystąpieniem do Prac</w:t>
      </w:r>
      <w:r w:rsidR="00902CCC" w:rsidRPr="00A02424">
        <w:rPr>
          <w:rFonts w:asciiTheme="minorHAnsi" w:hAnsiTheme="minorHAnsi" w:cstheme="minorHAnsi"/>
        </w:rPr>
        <w:t>,</w:t>
      </w:r>
      <w:r w:rsidRPr="00A02424">
        <w:rPr>
          <w:rFonts w:asciiTheme="minorHAnsi" w:hAnsiTheme="minorHAnsi" w:cstheme="minorHAnsi"/>
        </w:rPr>
        <w:t xml:space="preserve"> Wykonawca przedstawi Zamawiającemu listę z wykazem numerów.</w:t>
      </w:r>
    </w:p>
    <w:p w14:paraId="704FA218" w14:textId="77777777" w:rsidR="00C979D3" w:rsidRPr="00A02424" w:rsidRDefault="00C979D3" w:rsidP="00D45D4C">
      <w:pPr>
        <w:pStyle w:val="IIpoziom"/>
        <w:rPr>
          <w:rFonts w:asciiTheme="minorHAnsi" w:hAnsiTheme="minorHAnsi" w:cstheme="minorHAnsi"/>
        </w:rPr>
      </w:pPr>
      <w:bookmarkStart w:id="133" w:name="_Toc347146821"/>
      <w:bookmarkStart w:id="134" w:name="_Toc219960635"/>
      <w:r w:rsidRPr="00A02424">
        <w:rPr>
          <w:rFonts w:asciiTheme="minorHAnsi" w:hAnsiTheme="minorHAnsi" w:cstheme="minorHAnsi"/>
        </w:rPr>
        <w:t>S</w:t>
      </w:r>
      <w:r w:rsidR="00BE4C58" w:rsidRPr="00A02424">
        <w:rPr>
          <w:rFonts w:asciiTheme="minorHAnsi" w:hAnsiTheme="minorHAnsi" w:cstheme="minorHAnsi"/>
        </w:rPr>
        <w:t>ZKOLENIA</w:t>
      </w:r>
      <w:bookmarkEnd w:id="133"/>
      <w:bookmarkEnd w:id="134"/>
    </w:p>
    <w:p w14:paraId="3A0A637D" w14:textId="77777777" w:rsidR="00C979D3" w:rsidRPr="00A02424" w:rsidRDefault="001E27C4" w:rsidP="001E27C4">
      <w:pPr>
        <w:pStyle w:val="IIIPoziom3"/>
        <w:numPr>
          <w:ilvl w:val="0"/>
          <w:numId w:val="0"/>
        </w:numPr>
        <w:ind w:left="1146"/>
        <w:rPr>
          <w:rFonts w:asciiTheme="minorHAnsi" w:hAnsiTheme="minorHAnsi" w:cstheme="minorHAnsi"/>
        </w:rPr>
      </w:pPr>
      <w:r w:rsidRPr="00A02424">
        <w:rPr>
          <w:rFonts w:asciiTheme="minorHAnsi" w:hAnsiTheme="minorHAnsi" w:cstheme="minorHAnsi"/>
        </w:rPr>
        <w:t>Nie dotyczy.</w:t>
      </w:r>
    </w:p>
    <w:p w14:paraId="3B97741F" w14:textId="77777777" w:rsidR="00C979D3" w:rsidRPr="00A02424" w:rsidRDefault="00C979D3" w:rsidP="00D45D4C">
      <w:pPr>
        <w:pStyle w:val="IIpoziom"/>
        <w:rPr>
          <w:rFonts w:asciiTheme="minorHAnsi" w:hAnsiTheme="minorHAnsi" w:cstheme="minorHAnsi"/>
        </w:rPr>
      </w:pPr>
      <w:bookmarkStart w:id="135" w:name="_Toc347146822"/>
      <w:bookmarkStart w:id="136" w:name="_Toc219960636"/>
      <w:r w:rsidRPr="00A02424">
        <w:rPr>
          <w:rFonts w:asciiTheme="minorHAnsi" w:hAnsiTheme="minorHAnsi" w:cstheme="minorHAnsi"/>
        </w:rPr>
        <w:t>I</w:t>
      </w:r>
      <w:r w:rsidR="00BE4C58" w:rsidRPr="00A02424">
        <w:rPr>
          <w:rFonts w:asciiTheme="minorHAnsi" w:hAnsiTheme="minorHAnsi" w:cstheme="minorHAnsi"/>
        </w:rPr>
        <w:t xml:space="preserve">NSTRUKCJE ROZRUCHU, EKSPLOATACJI </w:t>
      </w:r>
      <w:bookmarkEnd w:id="135"/>
      <w:r w:rsidR="00BE4C58" w:rsidRPr="00A02424">
        <w:rPr>
          <w:rFonts w:asciiTheme="minorHAnsi" w:hAnsiTheme="minorHAnsi" w:cstheme="minorHAnsi"/>
        </w:rPr>
        <w:t>I REMONTÓW</w:t>
      </w:r>
      <w:bookmarkEnd w:id="136"/>
    </w:p>
    <w:p w14:paraId="3C4EAE91" w14:textId="77777777" w:rsidR="00C979D3" w:rsidRPr="00A02424" w:rsidRDefault="00C979D3" w:rsidP="00D02871">
      <w:pPr>
        <w:pStyle w:val="IIIPoziom3"/>
        <w:rPr>
          <w:rFonts w:asciiTheme="minorHAnsi" w:hAnsiTheme="minorHAnsi" w:cstheme="minorHAnsi"/>
        </w:rPr>
      </w:pPr>
      <w:r w:rsidRPr="00A02424">
        <w:rPr>
          <w:rFonts w:asciiTheme="minorHAnsi" w:hAnsiTheme="minorHAnsi" w:cstheme="minorHAnsi"/>
        </w:rPr>
        <w:t>Instrukcj</w:t>
      </w:r>
      <w:r w:rsidR="006F7F0C" w:rsidRPr="00A02424">
        <w:rPr>
          <w:rFonts w:asciiTheme="minorHAnsi" w:hAnsiTheme="minorHAnsi" w:cstheme="minorHAnsi"/>
        </w:rPr>
        <w:t>a</w:t>
      </w:r>
      <w:r w:rsidRPr="00A02424">
        <w:rPr>
          <w:rFonts w:asciiTheme="minorHAnsi" w:hAnsiTheme="minorHAnsi" w:cstheme="minorHAnsi"/>
        </w:rPr>
        <w:t xml:space="preserve"> rozruchu</w:t>
      </w:r>
      <w:r w:rsidR="00C345E4" w:rsidRPr="00A02424">
        <w:rPr>
          <w:rFonts w:asciiTheme="minorHAnsi" w:hAnsiTheme="minorHAnsi" w:cstheme="minorHAnsi"/>
        </w:rPr>
        <w:t>:</w:t>
      </w:r>
      <w:r w:rsidR="001E27C4" w:rsidRPr="00A02424">
        <w:rPr>
          <w:rFonts w:asciiTheme="minorHAnsi" w:hAnsiTheme="minorHAnsi" w:cstheme="minorHAnsi"/>
        </w:rPr>
        <w:t xml:space="preserve"> Nie dotyczy</w:t>
      </w:r>
    </w:p>
    <w:p w14:paraId="318BBA55" w14:textId="77777777" w:rsidR="00C979D3" w:rsidRPr="00A02424" w:rsidRDefault="00C979D3" w:rsidP="00D02871">
      <w:pPr>
        <w:pStyle w:val="IIIPoziom3"/>
        <w:rPr>
          <w:rFonts w:asciiTheme="minorHAnsi" w:hAnsiTheme="minorHAnsi" w:cstheme="minorHAnsi"/>
        </w:rPr>
      </w:pPr>
      <w:r w:rsidRPr="00A02424">
        <w:rPr>
          <w:rFonts w:asciiTheme="minorHAnsi" w:hAnsiTheme="minorHAnsi" w:cstheme="minorHAnsi"/>
        </w:rPr>
        <w:t>Instrukcj</w:t>
      </w:r>
      <w:r w:rsidR="00DB75E4" w:rsidRPr="00A02424">
        <w:rPr>
          <w:rFonts w:asciiTheme="minorHAnsi" w:hAnsiTheme="minorHAnsi" w:cstheme="minorHAnsi"/>
        </w:rPr>
        <w:t>a</w:t>
      </w:r>
      <w:r w:rsidRPr="00A02424">
        <w:rPr>
          <w:rFonts w:asciiTheme="minorHAnsi" w:hAnsiTheme="minorHAnsi" w:cstheme="minorHAnsi"/>
        </w:rPr>
        <w:t xml:space="preserve"> eksploatacji </w:t>
      </w:r>
      <w:r w:rsidR="00DB75E4" w:rsidRPr="00A02424">
        <w:rPr>
          <w:rFonts w:asciiTheme="minorHAnsi" w:hAnsiTheme="minorHAnsi" w:cstheme="minorHAnsi"/>
        </w:rPr>
        <w:t xml:space="preserve">- </w:t>
      </w:r>
      <w:r w:rsidRPr="00A02424">
        <w:rPr>
          <w:rFonts w:asciiTheme="minorHAnsi" w:hAnsiTheme="minorHAnsi" w:cstheme="minorHAnsi"/>
        </w:rPr>
        <w:t>część ruchowa:</w:t>
      </w:r>
      <w:r w:rsidR="001E27C4" w:rsidRPr="00A02424">
        <w:rPr>
          <w:rFonts w:asciiTheme="minorHAnsi" w:hAnsiTheme="minorHAnsi" w:cstheme="minorHAnsi"/>
        </w:rPr>
        <w:t xml:space="preserve"> Nie dotyczy</w:t>
      </w:r>
    </w:p>
    <w:p w14:paraId="5878178F" w14:textId="77777777" w:rsidR="00C979D3" w:rsidRPr="00A02424" w:rsidRDefault="00C979D3" w:rsidP="00D02871">
      <w:pPr>
        <w:pStyle w:val="IIIPoziom3"/>
        <w:rPr>
          <w:rFonts w:asciiTheme="minorHAnsi" w:hAnsiTheme="minorHAnsi" w:cstheme="minorHAnsi"/>
        </w:rPr>
      </w:pPr>
      <w:r w:rsidRPr="00A02424">
        <w:rPr>
          <w:rFonts w:asciiTheme="minorHAnsi" w:hAnsiTheme="minorHAnsi" w:cstheme="minorHAnsi"/>
        </w:rPr>
        <w:t>Instrukcj</w:t>
      </w:r>
      <w:r w:rsidR="00022A56" w:rsidRPr="00A02424">
        <w:rPr>
          <w:rFonts w:asciiTheme="minorHAnsi" w:hAnsiTheme="minorHAnsi" w:cstheme="minorHAnsi"/>
        </w:rPr>
        <w:t>a</w:t>
      </w:r>
      <w:r w:rsidRPr="00A02424">
        <w:rPr>
          <w:rFonts w:asciiTheme="minorHAnsi" w:hAnsiTheme="minorHAnsi" w:cstheme="minorHAnsi"/>
        </w:rPr>
        <w:t xml:space="preserve"> eksploatacji </w:t>
      </w:r>
      <w:r w:rsidR="00437FAC" w:rsidRPr="00A02424">
        <w:rPr>
          <w:rFonts w:asciiTheme="minorHAnsi" w:hAnsiTheme="minorHAnsi" w:cstheme="minorHAnsi"/>
        </w:rPr>
        <w:t xml:space="preserve">- </w:t>
      </w:r>
      <w:r w:rsidRPr="00A02424">
        <w:rPr>
          <w:rFonts w:asciiTheme="minorHAnsi" w:hAnsiTheme="minorHAnsi" w:cstheme="minorHAnsi"/>
        </w:rPr>
        <w:t>część remontowa:</w:t>
      </w:r>
      <w:r w:rsidR="001E27C4" w:rsidRPr="00A02424">
        <w:rPr>
          <w:rFonts w:asciiTheme="minorHAnsi" w:hAnsiTheme="minorHAnsi" w:cstheme="minorHAnsi"/>
        </w:rPr>
        <w:t xml:space="preserve"> Nie dotyczy</w:t>
      </w:r>
    </w:p>
    <w:p w14:paraId="122CAA22" w14:textId="77777777" w:rsidR="003F2480" w:rsidRPr="00A02424" w:rsidRDefault="003F2480" w:rsidP="00D45D4C">
      <w:pPr>
        <w:pStyle w:val="IIpoziom"/>
        <w:rPr>
          <w:rFonts w:asciiTheme="minorHAnsi" w:hAnsiTheme="minorHAnsi" w:cstheme="minorHAnsi"/>
        </w:rPr>
      </w:pPr>
      <w:bookmarkStart w:id="137" w:name="_Toc219960637"/>
      <w:r w:rsidRPr="00A02424">
        <w:rPr>
          <w:rFonts w:asciiTheme="minorHAnsi" w:hAnsiTheme="minorHAnsi" w:cstheme="minorHAnsi"/>
        </w:rPr>
        <w:t>Z</w:t>
      </w:r>
      <w:r w:rsidR="00BE4C58" w:rsidRPr="00A02424">
        <w:rPr>
          <w:rFonts w:asciiTheme="minorHAnsi" w:hAnsiTheme="minorHAnsi" w:cstheme="minorHAnsi"/>
        </w:rPr>
        <w:t>ARZĄDZANIE DOTYCZĄCE REALIZACJI PRAC</w:t>
      </w:r>
      <w:bookmarkEnd w:id="137"/>
    </w:p>
    <w:p w14:paraId="5687A461" w14:textId="77777777" w:rsidR="00955427" w:rsidRPr="00A02424" w:rsidRDefault="00955427" w:rsidP="00955427">
      <w:pPr>
        <w:pStyle w:val="komentarz"/>
        <w:rPr>
          <w:rFonts w:asciiTheme="minorHAnsi" w:hAnsiTheme="minorHAnsi" w:cstheme="minorHAnsi"/>
          <w:i w:val="0"/>
          <w:color w:val="auto"/>
          <w:sz w:val="18"/>
        </w:rPr>
      </w:pPr>
      <w:r w:rsidRPr="00A02424">
        <w:rPr>
          <w:rFonts w:asciiTheme="minorHAnsi" w:hAnsiTheme="minorHAnsi" w:cstheme="minorHAnsi"/>
          <w:i w:val="0"/>
          <w:color w:val="auto"/>
          <w:sz w:val="18"/>
        </w:rPr>
        <w:t>•</w:t>
      </w:r>
      <w:r w:rsidRPr="00A02424">
        <w:rPr>
          <w:rFonts w:asciiTheme="minorHAnsi" w:hAnsiTheme="minorHAnsi" w:cstheme="minorHAnsi"/>
          <w:i w:val="0"/>
          <w:color w:val="auto"/>
          <w:sz w:val="18"/>
        </w:rPr>
        <w:tab/>
        <w:t>Praca na czynnym obiekcie (konieczność koordynacji prac ze służbami eksploatacji).</w:t>
      </w:r>
    </w:p>
    <w:p w14:paraId="2CBA08C3" w14:textId="77777777" w:rsidR="00955427" w:rsidRPr="00A02424" w:rsidRDefault="00955427" w:rsidP="00955427">
      <w:pPr>
        <w:pStyle w:val="komentarz"/>
        <w:rPr>
          <w:rFonts w:asciiTheme="minorHAnsi" w:hAnsiTheme="minorHAnsi" w:cstheme="minorHAnsi"/>
          <w:i w:val="0"/>
          <w:color w:val="auto"/>
          <w:sz w:val="18"/>
        </w:rPr>
      </w:pPr>
      <w:r w:rsidRPr="00A02424">
        <w:rPr>
          <w:rFonts w:asciiTheme="minorHAnsi" w:hAnsiTheme="minorHAnsi" w:cstheme="minorHAnsi"/>
          <w:i w:val="0"/>
          <w:color w:val="auto"/>
          <w:sz w:val="18"/>
        </w:rPr>
        <w:t>•</w:t>
      </w:r>
      <w:r w:rsidRPr="00A02424">
        <w:rPr>
          <w:rFonts w:asciiTheme="minorHAnsi" w:hAnsiTheme="minorHAnsi" w:cstheme="minorHAnsi"/>
          <w:i w:val="0"/>
          <w:color w:val="auto"/>
          <w:sz w:val="18"/>
        </w:rPr>
        <w:tab/>
        <w:t xml:space="preserve">Uzyskanie niezbędnych pełnomocnictw koniecznych do załatwienia spraw </w:t>
      </w:r>
      <w:proofErr w:type="spellStart"/>
      <w:r w:rsidRPr="00A02424">
        <w:rPr>
          <w:rFonts w:asciiTheme="minorHAnsi" w:hAnsiTheme="minorHAnsi" w:cstheme="minorHAnsi"/>
          <w:i w:val="0"/>
          <w:color w:val="auto"/>
          <w:sz w:val="18"/>
        </w:rPr>
        <w:t>formalno</w:t>
      </w:r>
      <w:proofErr w:type="spellEnd"/>
      <w:r w:rsidRPr="00A02424">
        <w:rPr>
          <w:rFonts w:asciiTheme="minorHAnsi" w:hAnsiTheme="minorHAnsi" w:cstheme="minorHAnsi"/>
          <w:i w:val="0"/>
          <w:color w:val="auto"/>
          <w:sz w:val="18"/>
        </w:rPr>
        <w:t xml:space="preserve"> – prawnych.</w:t>
      </w:r>
    </w:p>
    <w:p w14:paraId="77EEED6A" w14:textId="77777777" w:rsidR="00955427" w:rsidRPr="00A02424" w:rsidRDefault="00955427" w:rsidP="00955427">
      <w:pPr>
        <w:pStyle w:val="komentarz"/>
        <w:rPr>
          <w:rFonts w:asciiTheme="minorHAnsi" w:hAnsiTheme="minorHAnsi" w:cstheme="minorHAnsi"/>
          <w:i w:val="0"/>
          <w:color w:val="auto"/>
          <w:sz w:val="18"/>
        </w:rPr>
      </w:pPr>
      <w:r w:rsidRPr="00A02424">
        <w:rPr>
          <w:rFonts w:asciiTheme="minorHAnsi" w:hAnsiTheme="minorHAnsi" w:cstheme="minorHAnsi"/>
          <w:i w:val="0"/>
          <w:color w:val="auto"/>
          <w:sz w:val="18"/>
        </w:rPr>
        <w:t>•</w:t>
      </w:r>
      <w:r w:rsidRPr="00A02424">
        <w:rPr>
          <w:rFonts w:asciiTheme="minorHAnsi" w:hAnsiTheme="minorHAnsi" w:cstheme="minorHAnsi"/>
          <w:i w:val="0"/>
          <w:color w:val="auto"/>
          <w:sz w:val="18"/>
        </w:rPr>
        <w:tab/>
        <w:t xml:space="preserve">Opracowanie dok. POR (projekt organizacji robót) oraz jego akceptacja przez Zamawiającego (opracowanie </w:t>
      </w:r>
      <w:proofErr w:type="spellStart"/>
      <w:r w:rsidRPr="00A02424">
        <w:rPr>
          <w:rFonts w:asciiTheme="minorHAnsi" w:hAnsiTheme="minorHAnsi" w:cstheme="minorHAnsi"/>
          <w:i w:val="0"/>
          <w:color w:val="auto"/>
          <w:sz w:val="18"/>
        </w:rPr>
        <w:t>POR’a</w:t>
      </w:r>
      <w:proofErr w:type="spellEnd"/>
      <w:r w:rsidRPr="00A02424">
        <w:rPr>
          <w:rFonts w:asciiTheme="minorHAnsi" w:hAnsiTheme="minorHAnsi" w:cstheme="minorHAnsi"/>
          <w:i w:val="0"/>
          <w:color w:val="auto"/>
          <w:sz w:val="18"/>
        </w:rPr>
        <w:t xml:space="preserve"> ogólnego dla robót remontowych/konserwacyjnych oraz opracowywanie </w:t>
      </w:r>
      <w:proofErr w:type="spellStart"/>
      <w:r w:rsidRPr="00A02424">
        <w:rPr>
          <w:rFonts w:asciiTheme="minorHAnsi" w:hAnsiTheme="minorHAnsi" w:cstheme="minorHAnsi"/>
          <w:i w:val="0"/>
          <w:color w:val="auto"/>
          <w:sz w:val="18"/>
        </w:rPr>
        <w:t>POR’a</w:t>
      </w:r>
      <w:proofErr w:type="spellEnd"/>
      <w:r w:rsidRPr="00A02424">
        <w:rPr>
          <w:rFonts w:asciiTheme="minorHAnsi" w:hAnsiTheme="minorHAnsi" w:cstheme="minorHAnsi"/>
          <w:i w:val="0"/>
          <w:color w:val="auto"/>
          <w:sz w:val="18"/>
        </w:rPr>
        <w:t xml:space="preserve"> każdorazowo dla robót modernizacyjnych o zwiększonym zakresie).</w:t>
      </w:r>
    </w:p>
    <w:p w14:paraId="2416EDC7" w14:textId="77777777" w:rsidR="00955427" w:rsidRPr="00A02424" w:rsidRDefault="00955427" w:rsidP="00955427">
      <w:pPr>
        <w:pStyle w:val="komentarz"/>
        <w:rPr>
          <w:rFonts w:asciiTheme="minorHAnsi" w:hAnsiTheme="minorHAnsi" w:cstheme="minorHAnsi"/>
          <w:i w:val="0"/>
          <w:color w:val="auto"/>
          <w:sz w:val="18"/>
        </w:rPr>
      </w:pPr>
      <w:r w:rsidRPr="00A02424">
        <w:rPr>
          <w:rFonts w:asciiTheme="minorHAnsi" w:hAnsiTheme="minorHAnsi" w:cstheme="minorHAnsi"/>
          <w:i w:val="0"/>
          <w:color w:val="auto"/>
          <w:sz w:val="18"/>
        </w:rPr>
        <w:t>•</w:t>
      </w:r>
      <w:r w:rsidRPr="00A02424">
        <w:rPr>
          <w:rFonts w:asciiTheme="minorHAnsi" w:hAnsiTheme="minorHAnsi" w:cstheme="minorHAnsi"/>
          <w:i w:val="0"/>
          <w:color w:val="auto"/>
          <w:sz w:val="18"/>
        </w:rPr>
        <w:tab/>
        <w:t>Wykonawca będzie zobowiązany do uczestnictwa w naradach koordynacyjnych.</w:t>
      </w:r>
    </w:p>
    <w:p w14:paraId="1EAC9EEC" w14:textId="77777777" w:rsidR="00955427" w:rsidRPr="00A02424" w:rsidRDefault="00955427" w:rsidP="00955427">
      <w:pPr>
        <w:pStyle w:val="komentarz"/>
        <w:rPr>
          <w:rFonts w:asciiTheme="minorHAnsi" w:hAnsiTheme="minorHAnsi" w:cstheme="minorHAnsi"/>
          <w:i w:val="0"/>
          <w:color w:val="auto"/>
          <w:sz w:val="18"/>
        </w:rPr>
      </w:pPr>
      <w:r w:rsidRPr="00A02424">
        <w:rPr>
          <w:rFonts w:asciiTheme="minorHAnsi" w:hAnsiTheme="minorHAnsi" w:cstheme="minorHAnsi"/>
          <w:i w:val="0"/>
          <w:color w:val="auto"/>
          <w:sz w:val="18"/>
        </w:rPr>
        <w:t>•</w:t>
      </w:r>
      <w:r w:rsidRPr="00A02424">
        <w:rPr>
          <w:rFonts w:asciiTheme="minorHAnsi" w:hAnsiTheme="minorHAnsi" w:cstheme="minorHAnsi"/>
          <w:i w:val="0"/>
          <w:color w:val="auto"/>
          <w:sz w:val="18"/>
        </w:rPr>
        <w:tab/>
        <w:t xml:space="preserve">Praca w oparciu o system poleceń pisemnych na wykonanie prac u Zamawiającego. </w:t>
      </w:r>
    </w:p>
    <w:p w14:paraId="5F597CFA" w14:textId="77777777" w:rsidR="00955427" w:rsidRPr="00A02424" w:rsidRDefault="00955427" w:rsidP="00955427">
      <w:pPr>
        <w:pStyle w:val="komentarz"/>
        <w:rPr>
          <w:rFonts w:asciiTheme="minorHAnsi" w:hAnsiTheme="minorHAnsi" w:cstheme="minorHAnsi"/>
          <w:i w:val="0"/>
          <w:color w:val="auto"/>
          <w:sz w:val="18"/>
        </w:rPr>
      </w:pPr>
      <w:r w:rsidRPr="00A02424">
        <w:rPr>
          <w:rFonts w:asciiTheme="minorHAnsi" w:hAnsiTheme="minorHAnsi" w:cstheme="minorHAnsi"/>
          <w:i w:val="0"/>
          <w:color w:val="auto"/>
          <w:sz w:val="18"/>
        </w:rPr>
        <w:t>•</w:t>
      </w:r>
      <w:r w:rsidRPr="00A02424">
        <w:rPr>
          <w:rFonts w:asciiTheme="minorHAnsi" w:hAnsiTheme="minorHAnsi" w:cstheme="minorHAnsi"/>
          <w:i w:val="0"/>
          <w:color w:val="auto"/>
          <w:sz w:val="18"/>
        </w:rPr>
        <w:tab/>
        <w:t>Przekazywanie wniosków do Zamawiającego na 7 dni przed planowanym rozpoczęciem prac o wystawienie pisemnego polecenia na pracę z określeniem czynności związanych z koniecznymi przełączeniami, informacją o używanym sprzęcie, elektronarzędziach i rusztowaniach.</w:t>
      </w:r>
    </w:p>
    <w:p w14:paraId="071C7A56" w14:textId="77777777" w:rsidR="003F2480" w:rsidRPr="00A02424" w:rsidRDefault="003F2480" w:rsidP="003F2480">
      <w:pPr>
        <w:pStyle w:val="VPoziom5"/>
        <w:numPr>
          <w:ilvl w:val="0"/>
          <w:numId w:val="0"/>
        </w:numPr>
        <w:ind w:left="1191"/>
        <w:rPr>
          <w:rFonts w:asciiTheme="minorHAnsi" w:hAnsiTheme="minorHAnsi" w:cstheme="minorHAnsi"/>
        </w:rPr>
      </w:pPr>
    </w:p>
    <w:p w14:paraId="6A8DDDDA" w14:textId="77777777" w:rsidR="00C979D3" w:rsidRPr="00A02424" w:rsidRDefault="00C979D3" w:rsidP="00566350">
      <w:pPr>
        <w:pStyle w:val="IPoziom1"/>
        <w:outlineLvl w:val="0"/>
        <w:rPr>
          <w:rFonts w:asciiTheme="minorHAnsi" w:hAnsiTheme="minorHAnsi" w:cstheme="minorHAnsi"/>
          <w:color w:val="092D74"/>
        </w:rPr>
      </w:pPr>
      <w:bookmarkStart w:id="138" w:name="_Toc347146823"/>
      <w:bookmarkStart w:id="139" w:name="_Toc77934071"/>
      <w:bookmarkStart w:id="140" w:name="_Toc77785426"/>
      <w:bookmarkStart w:id="141" w:name="_Toc77933564"/>
      <w:bookmarkStart w:id="142" w:name="_Toc219960638"/>
      <w:r w:rsidRPr="00A02424">
        <w:rPr>
          <w:rFonts w:asciiTheme="minorHAnsi" w:hAnsiTheme="minorHAnsi" w:cstheme="minorHAnsi"/>
          <w:color w:val="092D74"/>
        </w:rPr>
        <w:t>WYMAGANIA OGÓLNE DOTYCZĄCE PROJEKTOWANIA WYKONAWCZEGO</w:t>
      </w:r>
      <w:bookmarkEnd w:id="138"/>
      <w:bookmarkEnd w:id="139"/>
      <w:bookmarkEnd w:id="140"/>
      <w:bookmarkEnd w:id="141"/>
      <w:bookmarkEnd w:id="142"/>
    </w:p>
    <w:p w14:paraId="5F84DF44" w14:textId="77777777" w:rsidR="00C979D3" w:rsidRPr="00A02424" w:rsidRDefault="00C42BD2" w:rsidP="00D45D4C">
      <w:pPr>
        <w:pStyle w:val="IIpoziom"/>
        <w:rPr>
          <w:rFonts w:asciiTheme="minorHAnsi" w:hAnsiTheme="minorHAnsi" w:cstheme="minorHAnsi"/>
          <w:bCs/>
          <w:iCs/>
        </w:rPr>
      </w:pPr>
      <w:bookmarkStart w:id="143" w:name="_Toc77786120"/>
      <w:bookmarkStart w:id="144" w:name="_Toc77846399"/>
      <w:bookmarkStart w:id="145" w:name="_Toc219960639"/>
      <w:bookmarkStart w:id="146" w:name="_Toc347146824"/>
      <w:bookmarkEnd w:id="143"/>
      <w:bookmarkEnd w:id="144"/>
      <w:r w:rsidRPr="00A02424">
        <w:rPr>
          <w:rFonts w:asciiTheme="minorHAnsi" w:hAnsiTheme="minorHAnsi" w:cstheme="minorHAnsi"/>
        </w:rPr>
        <w:t>W</w:t>
      </w:r>
      <w:r w:rsidR="00BE4C58" w:rsidRPr="00A02424">
        <w:rPr>
          <w:rFonts w:asciiTheme="minorHAnsi" w:hAnsiTheme="minorHAnsi" w:cstheme="minorHAnsi"/>
        </w:rPr>
        <w:t>YMAGANIA OGÓLNE DOTYCZĄCE DOKUMENTACJI TECHNICZNEJ</w:t>
      </w:r>
      <w:bookmarkEnd w:id="145"/>
      <w:r w:rsidRPr="00A02424">
        <w:rPr>
          <w:rFonts w:asciiTheme="minorHAnsi" w:hAnsiTheme="minorHAnsi" w:cstheme="minorHAnsi"/>
          <w:bCs/>
          <w:iCs/>
        </w:rPr>
        <w:t xml:space="preserve"> </w:t>
      </w:r>
      <w:bookmarkEnd w:id="146"/>
    </w:p>
    <w:p w14:paraId="07762333" w14:textId="77777777" w:rsidR="00C979D3" w:rsidRPr="00A02424" w:rsidRDefault="00C979D3" w:rsidP="003F2480">
      <w:pPr>
        <w:pStyle w:val="IIIPoziom3"/>
        <w:rPr>
          <w:rFonts w:asciiTheme="minorHAnsi" w:hAnsiTheme="minorHAnsi" w:cstheme="minorHAnsi"/>
        </w:rPr>
      </w:pPr>
      <w:r w:rsidRPr="00A02424">
        <w:rPr>
          <w:rFonts w:asciiTheme="minorHAnsi" w:hAnsiTheme="minorHAnsi" w:cstheme="minorHAnsi"/>
        </w:rPr>
        <w:t>Dokumentacja techniczna winna być wykonana w języku polskim zgodnie z obowiązującymi normami i przepisami obowiązującymi na terenie Polski</w:t>
      </w:r>
      <w:r w:rsidR="001E27C4" w:rsidRPr="00A02424">
        <w:rPr>
          <w:rFonts w:asciiTheme="minorHAnsi" w:hAnsiTheme="minorHAnsi" w:cstheme="minorHAnsi"/>
        </w:rPr>
        <w:t>.</w:t>
      </w:r>
    </w:p>
    <w:p w14:paraId="5A3119CB" w14:textId="77777777" w:rsidR="00C979D3" w:rsidRPr="00A02424" w:rsidRDefault="00BE5700" w:rsidP="003F2480">
      <w:pPr>
        <w:pStyle w:val="IIIPoziom3"/>
        <w:rPr>
          <w:rFonts w:asciiTheme="minorHAnsi" w:hAnsiTheme="minorHAnsi" w:cstheme="minorHAnsi"/>
        </w:rPr>
      </w:pPr>
      <w:r w:rsidRPr="00A02424">
        <w:rPr>
          <w:rFonts w:asciiTheme="minorHAnsi" w:hAnsiTheme="minorHAnsi" w:cstheme="minorHAnsi"/>
        </w:rPr>
        <w:t xml:space="preserve">W przypadku dokumentacji powiązanych muszą one być </w:t>
      </w:r>
      <w:r w:rsidR="0008386F" w:rsidRPr="00A02424">
        <w:rPr>
          <w:rFonts w:asciiTheme="minorHAnsi" w:hAnsiTheme="minorHAnsi" w:cstheme="minorHAnsi"/>
        </w:rPr>
        <w:t>napisane</w:t>
      </w:r>
      <w:r w:rsidRPr="00A02424">
        <w:rPr>
          <w:rFonts w:asciiTheme="minorHAnsi" w:hAnsiTheme="minorHAnsi" w:cstheme="minorHAnsi"/>
        </w:rPr>
        <w:t xml:space="preserve"> w języku polskim, np</w:t>
      </w:r>
      <w:r w:rsidR="000F3E07" w:rsidRPr="00A02424">
        <w:rPr>
          <w:rFonts w:asciiTheme="minorHAnsi" w:hAnsiTheme="minorHAnsi" w:cstheme="minorHAnsi"/>
        </w:rPr>
        <w:t>.</w:t>
      </w:r>
      <w:r w:rsidR="00C979D3" w:rsidRPr="00A02424">
        <w:rPr>
          <w:rFonts w:asciiTheme="minorHAnsi" w:hAnsiTheme="minorHAnsi" w:cstheme="minorHAnsi"/>
        </w:rPr>
        <w:t>:</w:t>
      </w:r>
    </w:p>
    <w:p w14:paraId="28B7586A" w14:textId="77777777" w:rsidR="00C979D3" w:rsidRPr="00A02424" w:rsidRDefault="00C979D3" w:rsidP="00EA0DB4">
      <w:pPr>
        <w:pStyle w:val="VPoziom5"/>
        <w:ind w:left="1701"/>
        <w:rPr>
          <w:rFonts w:asciiTheme="minorHAnsi" w:hAnsiTheme="minorHAnsi" w:cstheme="minorHAnsi"/>
        </w:rPr>
      </w:pPr>
      <w:r w:rsidRPr="00A02424">
        <w:rPr>
          <w:rFonts w:asciiTheme="minorHAnsi" w:hAnsiTheme="minorHAnsi" w:cstheme="minorHAnsi"/>
        </w:rPr>
        <w:t>fabryczne instrukcje obsługi;</w:t>
      </w:r>
    </w:p>
    <w:p w14:paraId="1CC7A1EB" w14:textId="77777777" w:rsidR="00C979D3" w:rsidRPr="00A02424" w:rsidRDefault="00C979D3" w:rsidP="00EA0DB4">
      <w:pPr>
        <w:pStyle w:val="VPoziom5"/>
        <w:ind w:left="1701"/>
        <w:rPr>
          <w:rFonts w:asciiTheme="minorHAnsi" w:hAnsiTheme="minorHAnsi" w:cstheme="minorHAnsi"/>
        </w:rPr>
      </w:pPr>
      <w:r w:rsidRPr="00A02424">
        <w:rPr>
          <w:rFonts w:asciiTheme="minorHAnsi" w:hAnsiTheme="minorHAnsi" w:cstheme="minorHAnsi"/>
        </w:rPr>
        <w:t>DTR - urządzeń, armatury, aparatury itp.;</w:t>
      </w:r>
    </w:p>
    <w:p w14:paraId="319B6BD2" w14:textId="77777777" w:rsidR="00C979D3" w:rsidRPr="00A02424" w:rsidRDefault="00C979D3" w:rsidP="00EA0DB4">
      <w:pPr>
        <w:pStyle w:val="VPoziom5"/>
        <w:ind w:left="1701"/>
        <w:rPr>
          <w:rFonts w:asciiTheme="minorHAnsi" w:hAnsiTheme="minorHAnsi" w:cstheme="minorHAnsi"/>
        </w:rPr>
      </w:pPr>
      <w:r w:rsidRPr="00A02424">
        <w:rPr>
          <w:rFonts w:asciiTheme="minorHAnsi" w:hAnsiTheme="minorHAnsi" w:cstheme="minorHAnsi"/>
        </w:rPr>
        <w:t>dokumentacja rejestracyjna,</w:t>
      </w:r>
    </w:p>
    <w:p w14:paraId="32841AA7" w14:textId="77777777" w:rsidR="00C979D3" w:rsidRPr="00A02424" w:rsidRDefault="00C979D3" w:rsidP="00EA0DB4">
      <w:pPr>
        <w:pStyle w:val="VPoziom5"/>
        <w:ind w:left="1701"/>
        <w:rPr>
          <w:rFonts w:asciiTheme="minorHAnsi" w:hAnsiTheme="minorHAnsi" w:cstheme="minorHAnsi"/>
        </w:rPr>
      </w:pPr>
      <w:r w:rsidRPr="00A02424">
        <w:rPr>
          <w:rFonts w:asciiTheme="minorHAnsi" w:hAnsiTheme="minorHAnsi" w:cstheme="minorHAnsi"/>
        </w:rPr>
        <w:t>dokumentacja montażowa,</w:t>
      </w:r>
    </w:p>
    <w:p w14:paraId="10FF3776" w14:textId="77777777" w:rsidR="00C979D3" w:rsidRPr="00A02424" w:rsidRDefault="00C979D3" w:rsidP="00EA0DB4">
      <w:pPr>
        <w:pStyle w:val="VPoziom5"/>
        <w:ind w:left="1701"/>
        <w:rPr>
          <w:rFonts w:asciiTheme="minorHAnsi" w:hAnsiTheme="minorHAnsi" w:cstheme="minorHAnsi"/>
        </w:rPr>
      </w:pPr>
      <w:r w:rsidRPr="00A02424">
        <w:rPr>
          <w:rFonts w:asciiTheme="minorHAnsi" w:hAnsiTheme="minorHAnsi" w:cstheme="minorHAnsi"/>
        </w:rPr>
        <w:t>atesty i świadectwa kontroli technicznej aparatury, urządzeń i armatury,</w:t>
      </w:r>
    </w:p>
    <w:p w14:paraId="29FF6596" w14:textId="77777777" w:rsidR="00C979D3" w:rsidRPr="00A02424" w:rsidRDefault="00C979D3" w:rsidP="00EA0DB4">
      <w:pPr>
        <w:pStyle w:val="VPoziom5"/>
        <w:ind w:left="1701"/>
        <w:rPr>
          <w:rFonts w:asciiTheme="minorHAnsi" w:hAnsiTheme="minorHAnsi" w:cstheme="minorHAnsi"/>
        </w:rPr>
      </w:pPr>
      <w:r w:rsidRPr="00A02424">
        <w:rPr>
          <w:rFonts w:asciiTheme="minorHAnsi" w:hAnsiTheme="minorHAnsi" w:cstheme="minorHAnsi"/>
        </w:rPr>
        <w:t>karty gwarancyjne,</w:t>
      </w:r>
    </w:p>
    <w:p w14:paraId="45E8FC6A" w14:textId="77777777" w:rsidR="00C979D3" w:rsidRPr="00A02424" w:rsidRDefault="00C979D3" w:rsidP="00EA0DB4">
      <w:pPr>
        <w:pStyle w:val="VPoziom5"/>
        <w:ind w:left="1701"/>
        <w:rPr>
          <w:rFonts w:asciiTheme="minorHAnsi" w:hAnsiTheme="minorHAnsi" w:cstheme="minorHAnsi"/>
        </w:rPr>
      </w:pPr>
      <w:r w:rsidRPr="00A02424">
        <w:rPr>
          <w:rFonts w:asciiTheme="minorHAnsi" w:hAnsiTheme="minorHAnsi" w:cstheme="minorHAnsi"/>
        </w:rPr>
        <w:t>opisy techniczne,</w:t>
      </w:r>
    </w:p>
    <w:p w14:paraId="16284EF2" w14:textId="77777777" w:rsidR="00C979D3" w:rsidRPr="00A02424" w:rsidRDefault="00C979D3" w:rsidP="00EA0DB4">
      <w:pPr>
        <w:pStyle w:val="VPoziom5"/>
        <w:ind w:left="1701"/>
        <w:rPr>
          <w:rFonts w:asciiTheme="minorHAnsi" w:hAnsiTheme="minorHAnsi" w:cstheme="minorHAnsi"/>
        </w:rPr>
      </w:pPr>
      <w:r w:rsidRPr="00A02424">
        <w:rPr>
          <w:rFonts w:asciiTheme="minorHAnsi" w:hAnsiTheme="minorHAnsi" w:cstheme="minorHAnsi"/>
        </w:rPr>
        <w:t>rysunki konstrukcyjne, montażowe i zestawieniowe,</w:t>
      </w:r>
    </w:p>
    <w:p w14:paraId="236944A0" w14:textId="77777777" w:rsidR="00C979D3" w:rsidRPr="00A02424" w:rsidRDefault="00C979D3" w:rsidP="00EA0DB4">
      <w:pPr>
        <w:pStyle w:val="VPoziom5"/>
        <w:ind w:left="1701"/>
        <w:rPr>
          <w:rFonts w:asciiTheme="minorHAnsi" w:hAnsiTheme="minorHAnsi" w:cstheme="minorHAnsi"/>
        </w:rPr>
      </w:pPr>
      <w:r w:rsidRPr="00A02424">
        <w:rPr>
          <w:rFonts w:asciiTheme="minorHAnsi" w:hAnsiTheme="minorHAnsi" w:cstheme="minorHAnsi"/>
        </w:rPr>
        <w:t>inne związane.</w:t>
      </w:r>
    </w:p>
    <w:p w14:paraId="187A7622" w14:textId="77777777" w:rsidR="00C979D3" w:rsidRPr="00A02424" w:rsidRDefault="00C979D3" w:rsidP="00D45D4C">
      <w:pPr>
        <w:pStyle w:val="IIpoziom"/>
        <w:rPr>
          <w:rFonts w:asciiTheme="minorHAnsi" w:hAnsiTheme="minorHAnsi" w:cstheme="minorHAnsi"/>
          <w:bCs/>
          <w:iCs/>
        </w:rPr>
      </w:pPr>
      <w:bookmarkStart w:id="147" w:name="_Toc347146827"/>
      <w:bookmarkStart w:id="148" w:name="_Toc219960640"/>
      <w:r w:rsidRPr="00A02424">
        <w:rPr>
          <w:rFonts w:asciiTheme="minorHAnsi" w:hAnsiTheme="minorHAnsi" w:cstheme="minorHAnsi"/>
        </w:rPr>
        <w:t>D</w:t>
      </w:r>
      <w:r w:rsidR="00BE4C58" w:rsidRPr="00A02424">
        <w:rPr>
          <w:rFonts w:asciiTheme="minorHAnsi" w:hAnsiTheme="minorHAnsi" w:cstheme="minorHAnsi"/>
        </w:rPr>
        <w:t>LA OBOWIĄZUJĄCYCH FORMATÓW WYKONANIA DOKUMENTACJI WYKONAWCZEJ</w:t>
      </w:r>
      <w:bookmarkEnd w:id="147"/>
      <w:bookmarkEnd w:id="148"/>
    </w:p>
    <w:p w14:paraId="2D12BF2F" w14:textId="77777777" w:rsidR="00C979D3" w:rsidRPr="00A02424" w:rsidRDefault="00C979D3" w:rsidP="00D45D4C">
      <w:pPr>
        <w:pStyle w:val="IIpoziom"/>
        <w:rPr>
          <w:rFonts w:asciiTheme="minorHAnsi" w:hAnsiTheme="minorHAnsi" w:cstheme="minorHAnsi"/>
        </w:rPr>
      </w:pPr>
      <w:bookmarkStart w:id="149" w:name="_Toc347146830"/>
      <w:bookmarkStart w:id="150" w:name="_Toc219960641"/>
      <w:r w:rsidRPr="00A02424">
        <w:rPr>
          <w:rFonts w:asciiTheme="minorHAnsi" w:hAnsiTheme="minorHAnsi" w:cstheme="minorHAnsi"/>
        </w:rPr>
        <w:t>O</w:t>
      </w:r>
      <w:r w:rsidR="00BE4C58" w:rsidRPr="00A02424">
        <w:rPr>
          <w:rFonts w:asciiTheme="minorHAnsi" w:hAnsiTheme="minorHAnsi" w:cstheme="minorHAnsi"/>
        </w:rPr>
        <w:t>PINIOWANIE DOKUMENTACJI WYKONAWCZEJ</w:t>
      </w:r>
      <w:bookmarkEnd w:id="149"/>
      <w:bookmarkEnd w:id="150"/>
    </w:p>
    <w:p w14:paraId="433D36D4" w14:textId="77777777" w:rsidR="00C979D3" w:rsidRPr="00A02424" w:rsidRDefault="001E27C4" w:rsidP="001E27C4">
      <w:pPr>
        <w:pStyle w:val="IIIPoziom3"/>
        <w:numPr>
          <w:ilvl w:val="0"/>
          <w:numId w:val="0"/>
        </w:numPr>
        <w:ind w:left="1146"/>
        <w:rPr>
          <w:rFonts w:asciiTheme="minorHAnsi" w:hAnsiTheme="minorHAnsi" w:cstheme="minorHAnsi"/>
        </w:rPr>
      </w:pPr>
      <w:r w:rsidRPr="00A02424">
        <w:rPr>
          <w:rFonts w:asciiTheme="minorHAnsi" w:hAnsiTheme="minorHAnsi" w:cstheme="minorHAnsi"/>
        </w:rPr>
        <w:t>Nie dotyczy.</w:t>
      </w:r>
    </w:p>
    <w:p w14:paraId="1E6D4B2B" w14:textId="77777777" w:rsidR="00C979D3" w:rsidRPr="00A02424" w:rsidRDefault="00C979D3" w:rsidP="00D45D4C">
      <w:pPr>
        <w:pStyle w:val="IIpoziom"/>
        <w:rPr>
          <w:rFonts w:asciiTheme="minorHAnsi" w:hAnsiTheme="minorHAnsi" w:cstheme="minorHAnsi"/>
        </w:rPr>
      </w:pPr>
      <w:bookmarkStart w:id="151" w:name="_Toc77934073"/>
      <w:bookmarkStart w:id="152" w:name="_Toc77933566"/>
      <w:bookmarkStart w:id="153" w:name="_Toc219960642"/>
      <w:r w:rsidRPr="00A02424">
        <w:rPr>
          <w:rFonts w:asciiTheme="minorHAnsi" w:hAnsiTheme="minorHAnsi" w:cstheme="minorHAnsi"/>
        </w:rPr>
        <w:t>M</w:t>
      </w:r>
      <w:r w:rsidR="00BE4C58" w:rsidRPr="00A02424">
        <w:rPr>
          <w:rFonts w:asciiTheme="minorHAnsi" w:hAnsiTheme="minorHAnsi" w:cstheme="minorHAnsi"/>
        </w:rPr>
        <w:t xml:space="preserve">IEJSCE DOSTARCZENIA DOKUMENTACJI </w:t>
      </w:r>
      <w:bookmarkEnd w:id="151"/>
      <w:bookmarkEnd w:id="152"/>
      <w:r w:rsidR="00BE4C58" w:rsidRPr="00A02424">
        <w:rPr>
          <w:rFonts w:asciiTheme="minorHAnsi" w:hAnsiTheme="minorHAnsi" w:cstheme="minorHAnsi"/>
        </w:rPr>
        <w:t>WYKONAWCZEJ</w:t>
      </w:r>
      <w:bookmarkEnd w:id="153"/>
    </w:p>
    <w:p w14:paraId="61E97687" w14:textId="77777777" w:rsidR="00AA534B" w:rsidRPr="00A02424" w:rsidRDefault="00C979D3" w:rsidP="00543B47">
      <w:pPr>
        <w:pStyle w:val="IIIPoziom3"/>
        <w:rPr>
          <w:rFonts w:asciiTheme="minorHAnsi" w:hAnsiTheme="minorHAnsi" w:cstheme="minorHAnsi"/>
        </w:rPr>
      </w:pPr>
      <w:r w:rsidRPr="00A02424">
        <w:rPr>
          <w:rFonts w:asciiTheme="minorHAnsi" w:hAnsiTheme="minorHAnsi" w:cstheme="minorHAnsi"/>
        </w:rPr>
        <w:t xml:space="preserve">Wykonaną dokumentację techniczną należy przekazać do </w:t>
      </w:r>
      <w:r w:rsidR="00CF3BE2" w:rsidRPr="00A02424">
        <w:rPr>
          <w:rFonts w:asciiTheme="minorHAnsi" w:hAnsiTheme="minorHAnsi" w:cstheme="minorHAnsi"/>
        </w:rPr>
        <w:t xml:space="preserve">Przedstawiciela </w:t>
      </w:r>
      <w:r w:rsidR="00F349FF" w:rsidRPr="00A02424">
        <w:rPr>
          <w:rFonts w:asciiTheme="minorHAnsi" w:hAnsiTheme="minorHAnsi" w:cstheme="minorHAnsi"/>
        </w:rPr>
        <w:t>Z</w:t>
      </w:r>
      <w:r w:rsidR="00CF3BE2" w:rsidRPr="00A02424">
        <w:rPr>
          <w:rFonts w:asciiTheme="minorHAnsi" w:hAnsiTheme="minorHAnsi" w:cstheme="minorHAnsi"/>
        </w:rPr>
        <w:t xml:space="preserve">amawiającego </w:t>
      </w:r>
      <w:r w:rsidR="00A47510" w:rsidRPr="00A02424">
        <w:rPr>
          <w:rFonts w:asciiTheme="minorHAnsi" w:hAnsiTheme="minorHAnsi" w:cstheme="minorHAnsi"/>
        </w:rPr>
        <w:t>właściwego dla dane</w:t>
      </w:r>
      <w:r w:rsidR="00CF3BE2" w:rsidRPr="00A02424">
        <w:rPr>
          <w:rFonts w:asciiTheme="minorHAnsi" w:hAnsiTheme="minorHAnsi" w:cstheme="minorHAnsi"/>
        </w:rPr>
        <w:t>go zadania</w:t>
      </w:r>
      <w:r w:rsidR="00A47510" w:rsidRPr="00A02424">
        <w:rPr>
          <w:rFonts w:asciiTheme="minorHAnsi" w:hAnsiTheme="minorHAnsi" w:cstheme="minorHAnsi"/>
        </w:rPr>
        <w:t xml:space="preserve"> </w:t>
      </w:r>
      <w:r w:rsidRPr="00A02424">
        <w:rPr>
          <w:rFonts w:asciiTheme="minorHAnsi" w:hAnsiTheme="minorHAnsi" w:cstheme="minorHAnsi"/>
        </w:rPr>
        <w:t xml:space="preserve">za pisemnym </w:t>
      </w:r>
      <w:r w:rsidR="00CF3BE2" w:rsidRPr="00A02424">
        <w:rPr>
          <w:rFonts w:asciiTheme="minorHAnsi" w:hAnsiTheme="minorHAnsi" w:cstheme="minorHAnsi"/>
        </w:rPr>
        <w:t>obustronnym potwierdzeniem stron o przekazaniu dokumentacji</w:t>
      </w:r>
      <w:r w:rsidR="00171021" w:rsidRPr="00A02424">
        <w:rPr>
          <w:rFonts w:asciiTheme="minorHAnsi" w:hAnsiTheme="minorHAnsi" w:cstheme="minorHAnsi"/>
        </w:rPr>
        <w:t xml:space="preserve"> (Przedstawiciel Zamawiającego i Wykonawca) </w:t>
      </w:r>
      <w:r w:rsidRPr="00A02424">
        <w:rPr>
          <w:rFonts w:asciiTheme="minorHAnsi" w:hAnsiTheme="minorHAnsi" w:cstheme="minorHAnsi"/>
        </w:rPr>
        <w:t>, któr</w:t>
      </w:r>
      <w:r w:rsidR="00361295" w:rsidRPr="00A02424">
        <w:rPr>
          <w:rFonts w:asciiTheme="minorHAnsi" w:hAnsiTheme="minorHAnsi" w:cstheme="minorHAnsi"/>
        </w:rPr>
        <w:t>e</w:t>
      </w:r>
      <w:r w:rsidRPr="00A02424">
        <w:rPr>
          <w:rFonts w:asciiTheme="minorHAnsi" w:hAnsiTheme="minorHAnsi" w:cstheme="minorHAnsi"/>
        </w:rPr>
        <w:t xml:space="preserve"> będzie stanowił</w:t>
      </w:r>
      <w:r w:rsidR="00361295" w:rsidRPr="00A02424">
        <w:rPr>
          <w:rFonts w:asciiTheme="minorHAnsi" w:hAnsiTheme="minorHAnsi" w:cstheme="minorHAnsi"/>
        </w:rPr>
        <w:t>o</w:t>
      </w:r>
      <w:r w:rsidRPr="00A02424">
        <w:rPr>
          <w:rFonts w:asciiTheme="minorHAnsi" w:hAnsiTheme="minorHAnsi" w:cstheme="minorHAnsi"/>
        </w:rPr>
        <w:t xml:space="preserve"> niezbędny załącznik do </w:t>
      </w:r>
      <w:r w:rsidR="00217A99" w:rsidRPr="00A02424">
        <w:rPr>
          <w:rFonts w:asciiTheme="minorHAnsi" w:hAnsiTheme="minorHAnsi" w:cstheme="minorHAnsi"/>
        </w:rPr>
        <w:t>P</w:t>
      </w:r>
      <w:r w:rsidRPr="00A02424">
        <w:rPr>
          <w:rFonts w:asciiTheme="minorHAnsi" w:hAnsiTheme="minorHAnsi" w:cstheme="minorHAnsi"/>
        </w:rPr>
        <w:t>rotokołu odbioru.</w:t>
      </w:r>
    </w:p>
    <w:p w14:paraId="547504F0" w14:textId="77777777" w:rsidR="00CF3BE2" w:rsidRPr="00A02424" w:rsidRDefault="00AA534B" w:rsidP="00CF3BE2">
      <w:pPr>
        <w:pStyle w:val="IIIPoziom3"/>
        <w:rPr>
          <w:rFonts w:asciiTheme="minorHAnsi" w:hAnsiTheme="minorHAnsi" w:cstheme="minorHAnsi"/>
        </w:rPr>
      </w:pPr>
      <w:r w:rsidRPr="00A02424">
        <w:rPr>
          <w:rFonts w:asciiTheme="minorHAnsi" w:hAnsiTheme="minorHAnsi" w:cstheme="minorHAnsi"/>
        </w:rPr>
        <w:t>Potwierdzeniem właściwego wykonania dokumentacji będzie Protokół odbioru podpisany przez obie strony Umowy</w:t>
      </w:r>
      <w:r w:rsidR="00CF3BE2" w:rsidRPr="00A02424">
        <w:rPr>
          <w:rFonts w:asciiTheme="minorHAnsi" w:hAnsiTheme="minorHAnsi" w:cstheme="minorHAnsi"/>
        </w:rPr>
        <w:t>.</w:t>
      </w:r>
    </w:p>
    <w:p w14:paraId="284B5A9C" w14:textId="77777777" w:rsidR="00CF3BE2" w:rsidRPr="00A02424" w:rsidRDefault="00CF3BE2" w:rsidP="002E7670">
      <w:pPr>
        <w:spacing w:after="200"/>
        <w:rPr>
          <w:rFonts w:asciiTheme="minorHAnsi" w:hAnsiTheme="minorHAnsi" w:cstheme="minorHAnsi"/>
        </w:rPr>
      </w:pPr>
    </w:p>
    <w:p w14:paraId="6DDFC9F7" w14:textId="77777777" w:rsidR="00CF3BE2" w:rsidRPr="00A02424" w:rsidRDefault="00CF3BE2" w:rsidP="002E7670">
      <w:pPr>
        <w:spacing w:after="200"/>
        <w:rPr>
          <w:rFonts w:asciiTheme="minorHAnsi" w:hAnsiTheme="minorHAnsi" w:cstheme="minorHAnsi"/>
        </w:rPr>
      </w:pPr>
    </w:p>
    <w:sectPr w:rsidR="00CF3BE2" w:rsidRPr="00A02424" w:rsidSect="00852762">
      <w:headerReference w:type="default" r:id="rId14"/>
      <w:footerReference w:type="default" r:id="rId15"/>
      <w:headerReference w:type="first" r:id="rId16"/>
      <w:footerReference w:type="first" r:id="rId17"/>
      <w:pgSz w:w="11906" w:h="16838"/>
      <w:pgMar w:top="567" w:right="991" w:bottom="993" w:left="993" w:header="567" w:footer="275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1B4013B" w14:textId="77777777" w:rsidR="00685CBC" w:rsidRDefault="00685CBC" w:rsidP="00BD627E">
      <w:r>
        <w:separator/>
      </w:r>
    </w:p>
    <w:p w14:paraId="61A004AE" w14:textId="77777777" w:rsidR="00685CBC" w:rsidRDefault="00685CBC"/>
  </w:endnote>
  <w:endnote w:type="continuationSeparator" w:id="0">
    <w:p w14:paraId="080E7DD5" w14:textId="77777777" w:rsidR="00685CBC" w:rsidRDefault="00685CBC" w:rsidP="00BD627E">
      <w:r>
        <w:continuationSeparator/>
      </w:r>
    </w:p>
    <w:p w14:paraId="2EFE1904" w14:textId="77777777" w:rsidR="00685CBC" w:rsidRDefault="00685CBC"/>
  </w:endnote>
  <w:endnote w:type="continuationNotice" w:id="1">
    <w:p w14:paraId="0F771FCA" w14:textId="77777777" w:rsidR="00685CBC" w:rsidRDefault="00685CBC"/>
    <w:p w14:paraId="680B394F" w14:textId="77777777" w:rsidR="00685CBC" w:rsidRDefault="00685CBC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482843437"/>
      <w:docPartObj>
        <w:docPartGallery w:val="Page Numbers (Bottom of Page)"/>
        <w:docPartUnique/>
      </w:docPartObj>
    </w:sdtPr>
    <w:sdtContent>
      <w:sdt>
        <w:sdtPr>
          <w:id w:val="60453679"/>
          <w:docPartObj>
            <w:docPartGallery w:val="Page Numbers (Top of Page)"/>
            <w:docPartUnique/>
          </w:docPartObj>
        </w:sdtPr>
        <w:sdtContent>
          <w:p w14:paraId="69BB5680" w14:textId="77777777" w:rsidR="0015040C" w:rsidRPr="00487409" w:rsidRDefault="0015040C" w:rsidP="008F30FF">
            <w:pPr>
              <w:pStyle w:val="Stopka"/>
              <w:jc w:val="center"/>
              <w:rPr>
                <w:i/>
                <w:sz w:val="12"/>
              </w:rPr>
            </w:pPr>
          </w:p>
          <w:p w14:paraId="52F24AAF" w14:textId="718A8992" w:rsidR="0015040C" w:rsidRDefault="0015040C" w:rsidP="00635575">
            <w:pPr>
              <w:pStyle w:val="Stopka"/>
              <w:jc w:val="center"/>
            </w:pPr>
            <w:r w:rsidRPr="00762228">
              <w:rPr>
                <w:rFonts w:cs="Arial"/>
                <w:sz w:val="16"/>
              </w:rPr>
              <w:t xml:space="preserve">Strona </w:t>
            </w:r>
            <w:r w:rsidRPr="00762228">
              <w:rPr>
                <w:rFonts w:cs="Arial"/>
                <w:b/>
                <w:bCs/>
                <w:sz w:val="16"/>
              </w:rPr>
              <w:fldChar w:fldCharType="begin"/>
            </w:r>
            <w:r w:rsidRPr="00762228">
              <w:rPr>
                <w:rFonts w:cs="Arial"/>
                <w:b/>
                <w:bCs/>
                <w:sz w:val="16"/>
              </w:rPr>
              <w:instrText>PAGE</w:instrText>
            </w:r>
            <w:r w:rsidRPr="00762228">
              <w:rPr>
                <w:rFonts w:cs="Arial"/>
                <w:b/>
                <w:bCs/>
                <w:sz w:val="16"/>
              </w:rPr>
              <w:fldChar w:fldCharType="separate"/>
            </w:r>
            <w:r w:rsidR="002517BF">
              <w:rPr>
                <w:rFonts w:cs="Arial"/>
                <w:b/>
                <w:bCs/>
                <w:noProof/>
                <w:sz w:val="16"/>
              </w:rPr>
              <w:t>20</w:t>
            </w:r>
            <w:r w:rsidRPr="00762228">
              <w:rPr>
                <w:rFonts w:cs="Arial"/>
                <w:b/>
                <w:bCs/>
                <w:sz w:val="16"/>
              </w:rPr>
              <w:fldChar w:fldCharType="end"/>
            </w:r>
            <w:r w:rsidRPr="00762228">
              <w:rPr>
                <w:rFonts w:cs="Arial"/>
                <w:sz w:val="16"/>
              </w:rPr>
              <w:t xml:space="preserve"> z </w:t>
            </w:r>
            <w:r w:rsidRPr="00762228">
              <w:rPr>
                <w:rFonts w:cs="Arial"/>
                <w:b/>
                <w:bCs/>
                <w:sz w:val="16"/>
              </w:rPr>
              <w:fldChar w:fldCharType="begin"/>
            </w:r>
            <w:r w:rsidRPr="00762228">
              <w:rPr>
                <w:rFonts w:cs="Arial"/>
                <w:b/>
                <w:bCs/>
                <w:sz w:val="16"/>
              </w:rPr>
              <w:instrText>NUMPAGES</w:instrText>
            </w:r>
            <w:r w:rsidRPr="00762228">
              <w:rPr>
                <w:rFonts w:cs="Arial"/>
                <w:b/>
                <w:bCs/>
                <w:sz w:val="16"/>
              </w:rPr>
              <w:fldChar w:fldCharType="separate"/>
            </w:r>
            <w:r w:rsidR="002517BF">
              <w:rPr>
                <w:rFonts w:cs="Arial"/>
                <w:b/>
                <w:bCs/>
                <w:noProof/>
                <w:sz w:val="16"/>
              </w:rPr>
              <w:t>23</w:t>
            </w:r>
            <w:r w:rsidRPr="00762228">
              <w:rPr>
                <w:rFonts w:cs="Arial"/>
                <w:b/>
                <w:bCs/>
                <w:sz w:val="16"/>
              </w:rPr>
              <w:fldChar w:fldCharType="end"/>
            </w:r>
          </w:p>
        </w:sdtContent>
      </w:sdt>
    </w:sdtContent>
  </w:sdt>
  <w:p w14:paraId="342801C7" w14:textId="77777777" w:rsidR="0015040C" w:rsidRDefault="0015040C">
    <w:pPr>
      <w:pStyle w:val="Stopka"/>
    </w:pPr>
  </w:p>
  <w:p w14:paraId="7DD8FFD6" w14:textId="77777777" w:rsidR="0015040C" w:rsidRDefault="0015040C" w:rsidP="002E7670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993463948"/>
      <w:docPartObj>
        <w:docPartGallery w:val="Page Numbers (Bottom of Page)"/>
        <w:docPartUnique/>
      </w:docPartObj>
    </w:sdtPr>
    <w:sdtContent>
      <w:sdt>
        <w:sdtPr>
          <w:id w:val="1734359150"/>
          <w:docPartObj>
            <w:docPartGallery w:val="Page Numbers (Top of Page)"/>
            <w:docPartUnique/>
          </w:docPartObj>
        </w:sdtPr>
        <w:sdtContent>
          <w:p w14:paraId="3D15F3A2" w14:textId="5CA23395" w:rsidR="0015040C" w:rsidRDefault="0015040C">
            <w:pPr>
              <w:pStyle w:val="Stopka"/>
              <w:jc w:val="center"/>
            </w:pPr>
            <w:r w:rsidRPr="00DE14C9">
              <w:rPr>
                <w:sz w:val="16"/>
                <w:szCs w:val="16"/>
              </w:rPr>
              <w:t xml:space="preserve">Strona </w:t>
            </w:r>
            <w:r w:rsidRPr="00DE14C9">
              <w:rPr>
                <w:b/>
                <w:bCs/>
                <w:sz w:val="16"/>
                <w:szCs w:val="16"/>
              </w:rPr>
              <w:fldChar w:fldCharType="begin"/>
            </w:r>
            <w:r w:rsidRPr="00DE14C9">
              <w:rPr>
                <w:b/>
                <w:bCs/>
                <w:sz w:val="16"/>
                <w:szCs w:val="16"/>
              </w:rPr>
              <w:instrText>PAGE</w:instrText>
            </w:r>
            <w:r w:rsidRPr="00DE14C9">
              <w:rPr>
                <w:b/>
                <w:bCs/>
                <w:sz w:val="16"/>
                <w:szCs w:val="16"/>
              </w:rPr>
              <w:fldChar w:fldCharType="separate"/>
            </w:r>
            <w:r>
              <w:rPr>
                <w:b/>
                <w:bCs/>
                <w:noProof/>
                <w:sz w:val="16"/>
                <w:szCs w:val="16"/>
              </w:rPr>
              <w:t>1</w:t>
            </w:r>
            <w:r w:rsidRPr="00DE14C9">
              <w:rPr>
                <w:b/>
                <w:bCs/>
                <w:sz w:val="16"/>
                <w:szCs w:val="16"/>
              </w:rPr>
              <w:fldChar w:fldCharType="end"/>
            </w:r>
            <w:r w:rsidRPr="00DE14C9">
              <w:rPr>
                <w:sz w:val="16"/>
                <w:szCs w:val="16"/>
              </w:rPr>
              <w:t xml:space="preserve"> z </w:t>
            </w:r>
            <w:r w:rsidRPr="00DE14C9">
              <w:rPr>
                <w:b/>
                <w:bCs/>
                <w:sz w:val="16"/>
                <w:szCs w:val="16"/>
              </w:rPr>
              <w:fldChar w:fldCharType="begin"/>
            </w:r>
            <w:r w:rsidRPr="00DE14C9">
              <w:rPr>
                <w:b/>
                <w:bCs/>
                <w:sz w:val="16"/>
                <w:szCs w:val="16"/>
              </w:rPr>
              <w:instrText>NUMPAGES</w:instrText>
            </w:r>
            <w:r w:rsidRPr="00DE14C9">
              <w:rPr>
                <w:b/>
                <w:bCs/>
                <w:sz w:val="16"/>
                <w:szCs w:val="16"/>
              </w:rPr>
              <w:fldChar w:fldCharType="separate"/>
            </w:r>
            <w:r w:rsidR="002517BF">
              <w:rPr>
                <w:b/>
                <w:bCs/>
                <w:noProof/>
                <w:sz w:val="16"/>
                <w:szCs w:val="16"/>
              </w:rPr>
              <w:t>23</w:t>
            </w:r>
            <w:r w:rsidRPr="00DE14C9">
              <w:rPr>
                <w:b/>
                <w:bCs/>
                <w:sz w:val="16"/>
                <w:szCs w:val="16"/>
              </w:rPr>
              <w:fldChar w:fldCharType="end"/>
            </w:r>
          </w:p>
        </w:sdtContent>
      </w:sdt>
    </w:sdtContent>
  </w:sdt>
  <w:p w14:paraId="0E30593C" w14:textId="77777777" w:rsidR="0015040C" w:rsidRDefault="0015040C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66F0858" w14:textId="77777777" w:rsidR="00685CBC" w:rsidRDefault="00685CBC" w:rsidP="00BD627E">
      <w:r>
        <w:separator/>
      </w:r>
    </w:p>
    <w:p w14:paraId="7CA00AAE" w14:textId="77777777" w:rsidR="00685CBC" w:rsidRDefault="00685CBC"/>
  </w:footnote>
  <w:footnote w:type="continuationSeparator" w:id="0">
    <w:p w14:paraId="3CB18F40" w14:textId="77777777" w:rsidR="00685CBC" w:rsidRDefault="00685CBC" w:rsidP="00BD627E">
      <w:r>
        <w:continuationSeparator/>
      </w:r>
    </w:p>
    <w:p w14:paraId="02D16FB5" w14:textId="77777777" w:rsidR="00685CBC" w:rsidRDefault="00685CBC"/>
  </w:footnote>
  <w:footnote w:type="continuationNotice" w:id="1">
    <w:p w14:paraId="07EC3AFE" w14:textId="77777777" w:rsidR="00685CBC" w:rsidRDefault="00685CBC"/>
    <w:p w14:paraId="0C9FCE7C" w14:textId="77777777" w:rsidR="00685CBC" w:rsidRDefault="00685CBC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ela-Siatka"/>
      <w:tblW w:w="0" w:type="auto"/>
      <w:tblInd w:w="-176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1941"/>
      <w:gridCol w:w="6112"/>
      <w:gridCol w:w="2045"/>
    </w:tblGrid>
    <w:tr w:rsidR="00401121" w:rsidRPr="00184EAD" w14:paraId="749D3BBC" w14:textId="77777777" w:rsidTr="00083AE6">
      <w:trPr>
        <w:trHeight w:val="841"/>
      </w:trPr>
      <w:tc>
        <w:tcPr>
          <w:tcW w:w="1941" w:type="dxa"/>
        </w:tcPr>
        <w:p w14:paraId="5C324735" w14:textId="77777777" w:rsidR="00401121" w:rsidRDefault="00401121" w:rsidP="00401121">
          <w:pPr>
            <w:tabs>
              <w:tab w:val="left" w:pos="3840"/>
            </w:tabs>
            <w:rPr>
              <w:sz w:val="16"/>
              <w:szCs w:val="16"/>
            </w:rPr>
          </w:pPr>
          <w:r w:rsidRPr="00E3049C">
            <w:rPr>
              <w:rFonts w:cs="Arial"/>
              <w:b/>
              <w:noProof/>
              <w:sz w:val="16"/>
              <w:szCs w:val="16"/>
            </w:rPr>
            <w:drawing>
              <wp:anchor distT="0" distB="0" distL="114300" distR="114300" simplePos="0" relativeHeight="251671552" behindDoc="0" locked="0" layoutInCell="1" allowOverlap="1" wp14:anchorId="4A951097" wp14:editId="53AA429A">
                <wp:simplePos x="0" y="0"/>
                <wp:positionH relativeFrom="column">
                  <wp:posOffset>-61950</wp:posOffset>
                </wp:positionH>
                <wp:positionV relativeFrom="paragraph">
                  <wp:posOffset>15265</wp:posOffset>
                </wp:positionV>
                <wp:extent cx="1035050" cy="506095"/>
                <wp:effectExtent l="19050" t="19050" r="12700" b="27305"/>
                <wp:wrapNone/>
                <wp:docPr id="4" name="Obraz 0" descr="znak_PGE-godlo_RGB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braz 0" descr="znak_PGE-godlo_RGB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35050" cy="506095"/>
                        </a:xfrm>
                        <a:prstGeom prst="rect">
                          <a:avLst/>
                        </a:prstGeom>
                        <a:noFill/>
                        <a:ln w="317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  <w:p w14:paraId="0FE2A48F" w14:textId="77777777" w:rsidR="00401121" w:rsidRPr="002E7670" w:rsidRDefault="00401121" w:rsidP="00401121">
          <w:pPr>
            <w:rPr>
              <w:sz w:val="16"/>
              <w:szCs w:val="16"/>
            </w:rPr>
          </w:pPr>
        </w:p>
        <w:p w14:paraId="04CFAF6F" w14:textId="77777777" w:rsidR="00401121" w:rsidRPr="002E7670" w:rsidRDefault="00401121" w:rsidP="00401121">
          <w:pPr>
            <w:rPr>
              <w:sz w:val="16"/>
              <w:szCs w:val="16"/>
            </w:rPr>
          </w:pPr>
        </w:p>
        <w:p w14:paraId="2E89F29E" w14:textId="77777777" w:rsidR="00401121" w:rsidRPr="002E7670" w:rsidRDefault="00401121" w:rsidP="00401121">
          <w:pPr>
            <w:rPr>
              <w:sz w:val="16"/>
              <w:szCs w:val="16"/>
            </w:rPr>
          </w:pPr>
        </w:p>
        <w:p w14:paraId="7D2D6133" w14:textId="77777777" w:rsidR="00401121" w:rsidRPr="002E7670" w:rsidRDefault="00401121" w:rsidP="00401121">
          <w:pPr>
            <w:rPr>
              <w:sz w:val="16"/>
              <w:szCs w:val="16"/>
            </w:rPr>
          </w:pPr>
        </w:p>
      </w:tc>
      <w:tc>
        <w:tcPr>
          <w:tcW w:w="6112" w:type="dxa"/>
        </w:tcPr>
        <w:p w14:paraId="707152DE" w14:textId="77777777" w:rsidR="00EE0FE6" w:rsidRDefault="00D41E10" w:rsidP="00401121">
          <w:pPr>
            <w:pStyle w:val="Default"/>
            <w:jc w:val="right"/>
            <w:rPr>
              <w:b/>
              <w:sz w:val="14"/>
            </w:rPr>
          </w:pPr>
          <w:r w:rsidRPr="00D41E10">
            <w:rPr>
              <w:b/>
              <w:sz w:val="14"/>
            </w:rPr>
            <w:t>Remont średni kotła WP-120 nr 5 w PGE EC Oddział w Krakowie</w:t>
          </w:r>
          <w:r w:rsidRPr="00D41E10" w:rsidDel="00554938">
            <w:rPr>
              <w:b/>
              <w:sz w:val="14"/>
            </w:rPr>
            <w:t xml:space="preserve"> </w:t>
          </w:r>
        </w:p>
        <w:p w14:paraId="38040E66" w14:textId="20F265CD" w:rsidR="00401121" w:rsidRPr="00073AB5" w:rsidRDefault="00D41E10" w:rsidP="00401121">
          <w:pPr>
            <w:pStyle w:val="Default"/>
            <w:jc w:val="right"/>
            <w:rPr>
              <w:sz w:val="28"/>
              <w:szCs w:val="28"/>
            </w:rPr>
          </w:pPr>
          <w:r>
            <w:rPr>
              <w:rFonts w:eastAsia="Calibri" w:cs="Arial"/>
              <w:sz w:val="14"/>
              <w:szCs w:val="16"/>
              <w:lang w:eastAsia="en-US"/>
            </w:rPr>
            <w:t>część nr 1</w:t>
          </w:r>
          <w:r w:rsidR="00EE0FE6">
            <w:rPr>
              <w:rFonts w:eastAsia="Calibri" w:cs="Arial"/>
              <w:sz w:val="14"/>
              <w:szCs w:val="16"/>
              <w:lang w:eastAsia="en-US"/>
            </w:rPr>
            <w:t xml:space="preserve"> </w:t>
          </w:r>
          <w:r w:rsidR="00EE0FE6" w:rsidRPr="00EE0FE6">
            <w:rPr>
              <w:rFonts w:eastAsia="Calibri" w:cs="Arial"/>
              <w:sz w:val="14"/>
              <w:szCs w:val="16"/>
              <w:lang w:eastAsia="en-US"/>
            </w:rPr>
            <w:t>Remont części ciśnieniowej kotła KW5</w:t>
          </w:r>
        </w:p>
      </w:tc>
      <w:tc>
        <w:tcPr>
          <w:tcW w:w="2045" w:type="dxa"/>
        </w:tcPr>
        <w:p w14:paraId="08926E46" w14:textId="77777777" w:rsidR="00401121" w:rsidRPr="00184EAD" w:rsidRDefault="00401121" w:rsidP="00401121">
          <w:pPr>
            <w:ind w:firstLine="708"/>
          </w:pPr>
        </w:p>
      </w:tc>
    </w:tr>
  </w:tbl>
  <w:p w14:paraId="4F098000" w14:textId="77777777" w:rsidR="0015040C" w:rsidRPr="002E7670" w:rsidRDefault="0015040C" w:rsidP="00500091">
    <w:pPr>
      <w:tabs>
        <w:tab w:val="center" w:pos="4536"/>
        <w:tab w:val="right" w:pos="9072"/>
      </w:tabs>
      <w:rPr>
        <w:sz w:val="16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anchorId="441D4105" wp14:editId="74256753">
              <wp:simplePos x="0" y="0"/>
              <wp:positionH relativeFrom="margin">
                <wp:posOffset>0</wp:posOffset>
              </wp:positionH>
              <wp:positionV relativeFrom="paragraph">
                <wp:posOffset>90805</wp:posOffset>
              </wp:positionV>
              <wp:extent cx="6572250" cy="0"/>
              <wp:effectExtent l="0" t="0" r="19050" b="19050"/>
              <wp:wrapNone/>
              <wp:docPr id="1" name="AutoShap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572250" cy="0"/>
                      </a:xfrm>
                      <a:prstGeom prst="straightConnector1">
                        <a:avLst/>
                      </a:prstGeom>
                      <a:noFill/>
                      <a:ln w="9525">
                        <a:solidFill>
                          <a:srgbClr val="7297CE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A747A1C" id="_x0000_t32" coordsize="21600,21600" o:spt="32" o:oned="t" path="m,l21600,21600e" filled="f">
              <v:path arrowok="t" fillok="f" o:connecttype="none"/>
              <o:lock v:ext="edit" shapetype="t"/>
            </v:shapetype>
            <v:shape id="AutoShape 2" o:spid="_x0000_s1026" type="#_x0000_t32" style="position:absolute;margin-left:0;margin-top:7.15pt;width:517.5pt;height:0;z-index:2516674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" strokecolor="#7297ce">
              <w10:wrap anchorx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13D8846" w14:textId="77777777" w:rsidR="0015040C" w:rsidRDefault="0015040C">
    <w:pPr>
      <w:pStyle w:val="Nagwek"/>
    </w:pPr>
    <w:r>
      <w:rPr>
        <w:noProof/>
      </w:rPr>
      <w:drawing>
        <wp:inline distT="0" distB="0" distL="0" distR="0" wp14:anchorId="30B9D650" wp14:editId="2178C0A0">
          <wp:extent cx="1176655" cy="579120"/>
          <wp:effectExtent l="0" t="0" r="4445" b="0"/>
          <wp:docPr id="7" name="Obraz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76655" cy="57912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CE7D05"/>
    <w:multiLevelType w:val="singleLevel"/>
    <w:tmpl w:val="F096682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" w15:restartNumberingAfterBreak="0">
    <w:nsid w:val="01D919EB"/>
    <w:multiLevelType w:val="multilevel"/>
    <w:tmpl w:val="D9841B8E"/>
    <w:lvl w:ilvl="0">
      <w:start w:val="1"/>
      <w:numFmt w:val="upperRoman"/>
      <w:pStyle w:val="IPoziom1"/>
      <w:lvlText w:val="%1."/>
      <w:lvlJc w:val="left"/>
      <w:pPr>
        <w:ind w:left="357" w:hanging="357"/>
      </w:pPr>
      <w:rPr>
        <w:rFonts w:hint="default"/>
        <w:b/>
        <w:i w:val="0"/>
        <w:color w:val="092D74"/>
        <w:sz w:val="20"/>
      </w:rPr>
    </w:lvl>
    <w:lvl w:ilvl="1">
      <w:start w:val="1"/>
      <w:numFmt w:val="decimal"/>
      <w:pStyle w:val="IIpoziom"/>
      <w:isLgl/>
      <w:lvlText w:val="%1.%2"/>
      <w:lvlJc w:val="left"/>
      <w:pPr>
        <w:ind w:left="1077" w:hanging="720"/>
      </w:pPr>
      <w:rPr>
        <w:rFonts w:ascii="Arial" w:hAnsi="Arial" w:cs="Arial" w:hint="default"/>
        <w:b/>
        <w:i w:val="0"/>
        <w:color w:val="092D74"/>
        <w:sz w:val="20"/>
      </w:rPr>
    </w:lvl>
    <w:lvl w:ilvl="2">
      <w:start w:val="1"/>
      <w:numFmt w:val="decimal"/>
      <w:pStyle w:val="IIIPoziom3"/>
      <w:isLgl/>
      <w:lvlText w:val="%1.%2.%3"/>
      <w:lvlJc w:val="left"/>
      <w:pPr>
        <w:ind w:left="1146" w:hanging="720"/>
      </w:pPr>
      <w:rPr>
        <w:rFonts w:ascii="Arial" w:hAnsi="Arial" w:cs="Arial" w:hint="default"/>
        <w:b w:val="0"/>
        <w:i w:val="0"/>
        <w:sz w:val="18"/>
      </w:rPr>
    </w:lvl>
    <w:lvl w:ilvl="3">
      <w:start w:val="1"/>
      <w:numFmt w:val="decimal"/>
      <w:pStyle w:val="IVPoziom4"/>
      <w:isLgl/>
      <w:lvlText w:val="%1.%2.%3.%4"/>
      <w:lvlJc w:val="left"/>
      <w:pPr>
        <w:ind w:left="1077" w:hanging="720"/>
      </w:pPr>
      <w:rPr>
        <w:rFonts w:hint="default"/>
        <w:b w:val="0"/>
      </w:rPr>
    </w:lvl>
    <w:lvl w:ilvl="4">
      <w:start w:val="1"/>
      <w:numFmt w:val="lowerLetter"/>
      <w:pStyle w:val="VPoziom5"/>
      <w:lvlText w:val="%5."/>
      <w:lvlJc w:val="left"/>
      <w:pPr>
        <w:ind w:left="1417" w:hanging="226"/>
      </w:pPr>
      <w:rPr>
        <w:rFonts w:ascii="Arial" w:hAnsi="Arial" w:cs="Arial" w:hint="default"/>
        <w:b w:val="0"/>
        <w:i w:val="0"/>
        <w:sz w:val="18"/>
      </w:rPr>
    </w:lvl>
    <w:lvl w:ilvl="5">
      <w:start w:val="1"/>
      <w:numFmt w:val="bullet"/>
      <w:lvlRestart w:val="0"/>
      <w:lvlText w:val=""/>
      <w:lvlJc w:val="left"/>
      <w:pPr>
        <w:ind w:left="1701" w:hanging="227"/>
      </w:pPr>
      <w:rPr>
        <w:rFonts w:ascii="Symbol" w:hAnsi="Symbol" w:hint="default"/>
        <w:b w:val="0"/>
        <w:i w:val="0"/>
        <w:color w:val="auto"/>
        <w:sz w:val="18"/>
      </w:rPr>
    </w:lvl>
    <w:lvl w:ilvl="6">
      <w:start w:val="1"/>
      <w:numFmt w:val="none"/>
      <w:lvlText w:val=""/>
      <w:lvlJc w:val="left"/>
      <w:pPr>
        <w:ind w:left="357" w:hanging="357"/>
      </w:pPr>
      <w:rPr>
        <w:rFonts w:hint="default"/>
      </w:rPr>
    </w:lvl>
    <w:lvl w:ilvl="7">
      <w:start w:val="1"/>
      <w:numFmt w:val="none"/>
      <w:lvlText w:val=""/>
      <w:lvlJc w:val="left"/>
      <w:pPr>
        <w:ind w:left="357" w:hanging="357"/>
      </w:pPr>
      <w:rPr>
        <w:rFonts w:hint="default"/>
      </w:rPr>
    </w:lvl>
    <w:lvl w:ilvl="8">
      <w:start w:val="1"/>
      <w:numFmt w:val="none"/>
      <w:lvlText w:val=""/>
      <w:lvlJc w:val="left"/>
      <w:pPr>
        <w:ind w:left="357" w:hanging="357"/>
      </w:pPr>
      <w:rPr>
        <w:rFonts w:hint="default"/>
      </w:rPr>
    </w:lvl>
  </w:abstractNum>
  <w:abstractNum w:abstractNumId="2" w15:restartNumberingAfterBreak="0">
    <w:nsid w:val="044578CC"/>
    <w:multiLevelType w:val="hybridMultilevel"/>
    <w:tmpl w:val="E44A946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9F06FB1"/>
    <w:multiLevelType w:val="multilevel"/>
    <w:tmpl w:val="16B0B5B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3"/>
      <w:numFmt w:val="decimal"/>
      <w:isLgl/>
      <w:lvlText w:val="%1.%2"/>
      <w:lvlJc w:val="left"/>
      <w:pPr>
        <w:ind w:left="675" w:hanging="495"/>
      </w:pPr>
      <w:rPr>
        <w:rFonts w:hint="default"/>
      </w:rPr>
    </w:lvl>
    <w:lvl w:ilvl="2">
      <w:start w:val="7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9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7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880" w:hanging="1440"/>
      </w:pPr>
      <w:rPr>
        <w:rFonts w:hint="default"/>
      </w:rPr>
    </w:lvl>
  </w:abstractNum>
  <w:abstractNum w:abstractNumId="4" w15:restartNumberingAfterBreak="0">
    <w:nsid w:val="0A505F5E"/>
    <w:multiLevelType w:val="multilevel"/>
    <w:tmpl w:val="B0869E5A"/>
    <w:lvl w:ilvl="0">
      <w:start w:val="1"/>
      <w:numFmt w:val="decimal"/>
      <w:lvlText w:val="%1"/>
      <w:lvlJc w:val="left"/>
      <w:pPr>
        <w:ind w:left="370" w:hanging="37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70" w:hanging="370"/>
      </w:pPr>
      <w:rPr>
        <w:rFonts w:hint="default"/>
      </w:rPr>
    </w:lvl>
    <w:lvl w:ilvl="2">
      <w:start w:val="7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080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5" w15:restartNumberingAfterBreak="0">
    <w:nsid w:val="0C0B370C"/>
    <w:multiLevelType w:val="singleLevel"/>
    <w:tmpl w:val="29368960"/>
    <w:lvl w:ilvl="0">
      <w:start w:val="3"/>
      <w:numFmt w:val="bullet"/>
      <w:lvlText w:val="-"/>
      <w:lvlJc w:val="left"/>
      <w:pPr>
        <w:tabs>
          <w:tab w:val="num" w:pos="1068"/>
        </w:tabs>
        <w:ind w:left="1068" w:hanging="360"/>
      </w:pPr>
      <w:rPr>
        <w:rFonts w:ascii="Times New Roman" w:hAnsi="Times New Roman" w:hint="default"/>
      </w:rPr>
    </w:lvl>
  </w:abstractNum>
  <w:abstractNum w:abstractNumId="6" w15:restartNumberingAfterBreak="0">
    <w:nsid w:val="117B5CBD"/>
    <w:multiLevelType w:val="hybridMultilevel"/>
    <w:tmpl w:val="DDA45B26"/>
    <w:lvl w:ilvl="0" w:tplc="04150001">
      <w:start w:val="1"/>
      <w:numFmt w:val="bullet"/>
      <w:lvlText w:val=""/>
      <w:lvlJc w:val="left"/>
      <w:pPr>
        <w:ind w:left="92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 w15:restartNumberingAfterBreak="0">
    <w:nsid w:val="1C63466E"/>
    <w:multiLevelType w:val="hybridMultilevel"/>
    <w:tmpl w:val="81F8877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F1C31B0"/>
    <w:multiLevelType w:val="hybridMultilevel"/>
    <w:tmpl w:val="9A74DBD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37C7757"/>
    <w:multiLevelType w:val="hybridMultilevel"/>
    <w:tmpl w:val="12522172"/>
    <w:lvl w:ilvl="0" w:tplc="FFFFFFFF">
      <w:start w:val="1"/>
      <w:numFmt w:val="bullet"/>
      <w:pStyle w:val="wypunkt2"/>
      <w:lvlText w:val="-"/>
      <w:lvlJc w:val="left"/>
      <w:pPr>
        <w:tabs>
          <w:tab w:val="num" w:pos="1368"/>
        </w:tabs>
        <w:ind w:left="1368" w:hanging="360"/>
      </w:pPr>
      <w:rPr>
        <w:rFonts w:ascii="Arial" w:hAnsi="Arial" w:hint="default"/>
        <w:caps w:val="0"/>
        <w:strike w:val="0"/>
        <w:dstrike w:val="0"/>
        <w:vanish w:val="0"/>
        <w:color w:val="000000"/>
        <w:sz w:val="20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4A9CCBB4">
      <w:start w:val="1"/>
      <w:numFmt w:val="bullet"/>
      <w:lvlText w:val=""/>
      <w:lvlJc w:val="left"/>
      <w:pPr>
        <w:tabs>
          <w:tab w:val="num" w:pos="1477"/>
        </w:tabs>
        <w:ind w:left="1421" w:hanging="341"/>
      </w:pPr>
      <w:rPr>
        <w:rFonts w:ascii="Symbol" w:hAnsi="Symbol" w:hint="default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2A000DB3"/>
    <w:multiLevelType w:val="singleLevel"/>
    <w:tmpl w:val="A3C4139A"/>
    <w:lvl w:ilvl="0">
      <w:start w:val="1"/>
      <w:numFmt w:val="bullet"/>
      <w:lvlText w:val=""/>
      <w:lvlJc w:val="left"/>
      <w:pPr>
        <w:tabs>
          <w:tab w:val="num" w:pos="454"/>
        </w:tabs>
        <w:ind w:left="454" w:hanging="397"/>
      </w:pPr>
      <w:rPr>
        <w:rFonts w:ascii="Symbol" w:hAnsi="Symbol" w:hint="default"/>
      </w:rPr>
    </w:lvl>
  </w:abstractNum>
  <w:abstractNum w:abstractNumId="11" w15:restartNumberingAfterBreak="0">
    <w:nsid w:val="2D9E3D2C"/>
    <w:multiLevelType w:val="multilevel"/>
    <w:tmpl w:val="5DE0E3D0"/>
    <w:styleLink w:val="Styl4"/>
    <w:lvl w:ilvl="0">
      <w:start w:val="1"/>
      <w:numFmt w:val="decimal"/>
      <w:lvlText w:val="%1."/>
      <w:lvlJc w:val="left"/>
      <w:pPr>
        <w:ind w:left="786" w:hanging="360"/>
      </w:pPr>
      <w:rPr>
        <w:rFonts w:ascii="Arial" w:hAnsi="Arial"/>
        <w:sz w:val="28"/>
      </w:rPr>
    </w:lvl>
    <w:lvl w:ilvl="1">
      <w:start w:val="1"/>
      <w:numFmt w:val="decimal"/>
      <w:isLgl/>
      <w:lvlText w:val="%1.%2"/>
      <w:lvlJc w:val="left"/>
      <w:pPr>
        <w:ind w:left="1084" w:hanging="375"/>
      </w:pPr>
      <w:rPr>
        <w:rFonts w:ascii="Arial" w:hAnsi="Arial" w:hint="default"/>
        <w:b/>
        <w:sz w:val="24"/>
      </w:rPr>
    </w:lvl>
    <w:lvl w:ilvl="2">
      <w:start w:val="1"/>
      <w:numFmt w:val="decimal"/>
      <w:isLgl/>
      <w:lvlText w:val="%1.%2.%3"/>
      <w:lvlJc w:val="left"/>
      <w:pPr>
        <w:ind w:left="1778" w:hanging="720"/>
      </w:pPr>
      <w:rPr>
        <w:rFonts w:ascii="Arial" w:hAnsi="Arial" w:hint="default"/>
        <w:sz w:val="20"/>
      </w:rPr>
    </w:lvl>
    <w:lvl w:ilvl="3">
      <w:start w:val="1"/>
      <w:numFmt w:val="decimal"/>
      <w:isLgl/>
      <w:lvlText w:val="%1.%2.%3.%4"/>
      <w:lvlJc w:val="left"/>
      <w:pPr>
        <w:ind w:left="2127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36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18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894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243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952" w:hanging="1800"/>
      </w:pPr>
      <w:rPr>
        <w:rFonts w:hint="default"/>
      </w:rPr>
    </w:lvl>
  </w:abstractNum>
  <w:abstractNum w:abstractNumId="12" w15:restartNumberingAfterBreak="0">
    <w:nsid w:val="2E95503B"/>
    <w:multiLevelType w:val="singleLevel"/>
    <w:tmpl w:val="29368960"/>
    <w:lvl w:ilvl="0">
      <w:start w:val="3"/>
      <w:numFmt w:val="bullet"/>
      <w:lvlText w:val="-"/>
      <w:lvlJc w:val="left"/>
      <w:pPr>
        <w:tabs>
          <w:tab w:val="num" w:pos="1068"/>
        </w:tabs>
        <w:ind w:left="1068" w:hanging="360"/>
      </w:pPr>
      <w:rPr>
        <w:rFonts w:ascii="Times New Roman" w:hAnsi="Times New Roman" w:hint="default"/>
      </w:rPr>
    </w:lvl>
  </w:abstractNum>
  <w:abstractNum w:abstractNumId="13" w15:restartNumberingAfterBreak="0">
    <w:nsid w:val="2EC74921"/>
    <w:multiLevelType w:val="multilevel"/>
    <w:tmpl w:val="8BA23400"/>
    <w:lvl w:ilvl="0">
      <w:start w:val="1"/>
      <w:numFmt w:val="decimal"/>
      <w:lvlText w:val="%1."/>
      <w:lvlJc w:val="left"/>
      <w:pPr>
        <w:tabs>
          <w:tab w:val="num" w:pos="2877"/>
        </w:tabs>
        <w:ind w:left="2877" w:hanging="360"/>
      </w:pPr>
    </w:lvl>
    <w:lvl w:ilvl="1">
      <w:start w:val="1"/>
      <w:numFmt w:val="decimal"/>
      <w:lvlText w:val="%2."/>
      <w:lvlJc w:val="left"/>
      <w:pPr>
        <w:tabs>
          <w:tab w:val="num" w:pos="5111"/>
        </w:tabs>
        <w:ind w:left="5111" w:hanging="432"/>
      </w:pPr>
    </w:lvl>
    <w:lvl w:ilvl="2">
      <w:start w:val="1"/>
      <w:numFmt w:val="decimal"/>
      <w:lvlText w:val="%1.%2.%3."/>
      <w:lvlJc w:val="left"/>
      <w:pPr>
        <w:tabs>
          <w:tab w:val="num" w:pos="3957"/>
        </w:tabs>
        <w:ind w:left="3741" w:hanging="504"/>
      </w:pPr>
    </w:lvl>
    <w:lvl w:ilvl="3">
      <w:start w:val="1"/>
      <w:numFmt w:val="decimal"/>
      <w:lvlText w:val="%1.%2.%3.%4."/>
      <w:lvlJc w:val="left"/>
      <w:pPr>
        <w:tabs>
          <w:tab w:val="num" w:pos="4317"/>
        </w:tabs>
        <w:ind w:left="4245" w:hanging="648"/>
      </w:pPr>
    </w:lvl>
    <w:lvl w:ilvl="4">
      <w:start w:val="1"/>
      <w:numFmt w:val="decimal"/>
      <w:lvlText w:val="%1.%2.%3.%4.%5."/>
      <w:lvlJc w:val="left"/>
      <w:pPr>
        <w:tabs>
          <w:tab w:val="num" w:pos="5037"/>
        </w:tabs>
        <w:ind w:left="4749" w:hanging="792"/>
      </w:pPr>
    </w:lvl>
    <w:lvl w:ilvl="5">
      <w:start w:val="1"/>
      <w:numFmt w:val="decimal"/>
      <w:lvlText w:val="%1.%2.%3.%4.%5.%6."/>
      <w:lvlJc w:val="left"/>
      <w:pPr>
        <w:tabs>
          <w:tab w:val="num" w:pos="5397"/>
        </w:tabs>
        <w:ind w:left="5253" w:hanging="936"/>
      </w:pPr>
    </w:lvl>
    <w:lvl w:ilvl="6">
      <w:start w:val="1"/>
      <w:numFmt w:val="decimal"/>
      <w:lvlText w:val="%1.%2.%3.%4.%5.%6.%7."/>
      <w:lvlJc w:val="left"/>
      <w:pPr>
        <w:tabs>
          <w:tab w:val="num" w:pos="6117"/>
        </w:tabs>
        <w:ind w:left="5757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6477"/>
        </w:tabs>
        <w:ind w:left="6261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7197"/>
        </w:tabs>
        <w:ind w:left="6837" w:hanging="1440"/>
      </w:pPr>
    </w:lvl>
  </w:abstractNum>
  <w:abstractNum w:abstractNumId="14" w15:restartNumberingAfterBreak="0">
    <w:nsid w:val="2EF36D8B"/>
    <w:multiLevelType w:val="multilevel"/>
    <w:tmpl w:val="F97A6398"/>
    <w:styleLink w:val="Styl2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86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080" w:hanging="108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15" w15:restartNumberingAfterBreak="0">
    <w:nsid w:val="30C65437"/>
    <w:multiLevelType w:val="hybridMultilevel"/>
    <w:tmpl w:val="5C22E53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19A0C4A"/>
    <w:multiLevelType w:val="multilevel"/>
    <w:tmpl w:val="E4B8140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7"/>
      <w:numFmt w:val="decimal"/>
      <w:isLgl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7" w15:restartNumberingAfterBreak="0">
    <w:nsid w:val="39984E55"/>
    <w:multiLevelType w:val="hybridMultilevel"/>
    <w:tmpl w:val="37FC2D3C"/>
    <w:lvl w:ilvl="0" w:tplc="04150001">
      <w:start w:val="1"/>
      <w:numFmt w:val="bullet"/>
      <w:lvlText w:val=""/>
      <w:lvlJc w:val="left"/>
      <w:pPr>
        <w:ind w:left="171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43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15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87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59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31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03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75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476" w:hanging="360"/>
      </w:pPr>
      <w:rPr>
        <w:rFonts w:ascii="Wingdings" w:hAnsi="Wingdings" w:hint="default"/>
      </w:rPr>
    </w:lvl>
  </w:abstractNum>
  <w:abstractNum w:abstractNumId="18" w15:restartNumberingAfterBreak="0">
    <w:nsid w:val="4188455A"/>
    <w:multiLevelType w:val="hybridMultilevel"/>
    <w:tmpl w:val="80862806"/>
    <w:lvl w:ilvl="0" w:tplc="E3469920">
      <w:start w:val="1"/>
      <w:numFmt w:val="bullet"/>
      <w:pStyle w:val="VIPoziom6"/>
      <w:lvlText w:val=""/>
      <w:lvlJc w:val="left"/>
      <w:pPr>
        <w:ind w:left="3141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386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458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530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602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674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746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818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8901" w:hanging="360"/>
      </w:pPr>
      <w:rPr>
        <w:rFonts w:ascii="Wingdings" w:hAnsi="Wingdings" w:hint="default"/>
      </w:rPr>
    </w:lvl>
  </w:abstractNum>
  <w:abstractNum w:abstractNumId="19" w15:restartNumberingAfterBreak="0">
    <w:nsid w:val="48831BAA"/>
    <w:multiLevelType w:val="hybridMultilevel"/>
    <w:tmpl w:val="FB904A0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9CE395C"/>
    <w:multiLevelType w:val="multilevel"/>
    <w:tmpl w:val="142C245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lowerLetter"/>
      <w:pStyle w:val="Vpoziom"/>
      <w:lvlText w:val="%5.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21" w15:restartNumberingAfterBreak="0">
    <w:nsid w:val="49E22B16"/>
    <w:multiLevelType w:val="multilevel"/>
    <w:tmpl w:val="36802B9C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823" w:hanging="540"/>
      </w:pPr>
      <w:rPr>
        <w:rFonts w:hint="default"/>
      </w:rPr>
    </w:lvl>
    <w:lvl w:ilvl="2">
      <w:start w:val="4"/>
      <w:numFmt w:val="decimal"/>
      <w:lvlText w:val="%1.%2.%3."/>
      <w:lvlJc w:val="left"/>
      <w:pPr>
        <w:ind w:left="1286" w:hanging="720"/>
      </w:pPr>
      <w:rPr>
        <w:rFonts w:hint="default"/>
      </w:rPr>
    </w:lvl>
    <w:lvl w:ilvl="3">
      <w:start w:val="2"/>
      <w:numFmt w:val="decimal"/>
      <w:lvlText w:val="%1.%2.%3.%4."/>
      <w:lvlJc w:val="left"/>
      <w:pPr>
        <w:ind w:left="1569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852" w:hanging="72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49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778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061" w:hanging="108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704" w:hanging="1440"/>
      </w:pPr>
      <w:rPr>
        <w:rFonts w:hint="default"/>
      </w:rPr>
    </w:lvl>
  </w:abstractNum>
  <w:abstractNum w:abstractNumId="22" w15:restartNumberingAfterBreak="0">
    <w:nsid w:val="507D12FB"/>
    <w:multiLevelType w:val="multilevel"/>
    <w:tmpl w:val="7F5A0F28"/>
    <w:styleLink w:val="Adam-ST"/>
    <w:lvl w:ilvl="0">
      <w:start w:val="1"/>
      <w:numFmt w:val="upperRoman"/>
      <w:lvlText w:val="%1."/>
      <w:lvlJc w:val="left"/>
      <w:pPr>
        <w:ind w:left="357" w:hanging="357"/>
      </w:pPr>
      <w:rPr>
        <w:rFonts w:ascii="Calibri" w:hAnsi="Calibri" w:hint="default"/>
        <w:b/>
        <w:sz w:val="28"/>
      </w:rPr>
    </w:lvl>
    <w:lvl w:ilvl="1">
      <w:start w:val="1"/>
      <w:numFmt w:val="decimal"/>
      <w:lvlText w:val="%2."/>
      <w:lvlJc w:val="left"/>
      <w:pPr>
        <w:ind w:left="340" w:hanging="340"/>
      </w:pPr>
      <w:rPr>
        <w:rFonts w:ascii="Calibri" w:hAnsi="Calibri" w:hint="default"/>
        <w:b/>
        <w:sz w:val="24"/>
      </w:rPr>
    </w:lvl>
    <w:lvl w:ilvl="2">
      <w:start w:val="1"/>
      <w:numFmt w:val="decimal"/>
      <w:lvlText w:val="%2.%3."/>
      <w:lvlJc w:val="left"/>
      <w:pPr>
        <w:ind w:left="454" w:hanging="454"/>
      </w:pPr>
      <w:rPr>
        <w:rFonts w:ascii="Calibri" w:hAnsi="Calibri" w:hint="default"/>
        <w:b/>
        <w:sz w:val="20"/>
      </w:rPr>
    </w:lvl>
    <w:lvl w:ilvl="3">
      <w:start w:val="1"/>
      <w:numFmt w:val="decimal"/>
      <w:lvlText w:val="%2.%3.%4."/>
      <w:lvlJc w:val="left"/>
      <w:pPr>
        <w:ind w:left="680" w:hanging="680"/>
      </w:pPr>
      <w:rPr>
        <w:rFonts w:ascii="Calibri" w:hAnsi="Calibri" w:hint="default"/>
        <w:sz w:val="20"/>
      </w:rPr>
    </w:lvl>
    <w:lvl w:ilvl="4">
      <w:start w:val="1"/>
      <w:numFmt w:val="bullet"/>
      <w:suff w:val="space"/>
      <w:lvlText w:val=""/>
      <w:lvlJc w:val="left"/>
      <w:pPr>
        <w:ind w:left="851" w:hanging="171"/>
      </w:pPr>
      <w:rPr>
        <w:rFonts w:ascii="Symbol" w:hAnsi="Symbol"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23" w15:restartNumberingAfterBreak="0">
    <w:nsid w:val="529E3A93"/>
    <w:multiLevelType w:val="singleLevel"/>
    <w:tmpl w:val="65A258A2"/>
    <w:lvl w:ilvl="0">
      <w:start w:val="1"/>
      <w:numFmt w:val="lowerLetter"/>
      <w:lvlText w:val="%1)"/>
      <w:legacy w:legacy="1" w:legacySpace="0" w:legacyIndent="283"/>
      <w:lvlJc w:val="left"/>
      <w:pPr>
        <w:ind w:left="850" w:hanging="283"/>
      </w:pPr>
    </w:lvl>
  </w:abstractNum>
  <w:abstractNum w:abstractNumId="24" w15:restartNumberingAfterBreak="0">
    <w:nsid w:val="568C12D2"/>
    <w:multiLevelType w:val="singleLevel"/>
    <w:tmpl w:val="29368960"/>
    <w:lvl w:ilvl="0">
      <w:start w:val="3"/>
      <w:numFmt w:val="bullet"/>
      <w:lvlText w:val="-"/>
      <w:lvlJc w:val="left"/>
      <w:pPr>
        <w:tabs>
          <w:tab w:val="num" w:pos="1068"/>
        </w:tabs>
        <w:ind w:left="1068" w:hanging="360"/>
      </w:pPr>
      <w:rPr>
        <w:rFonts w:ascii="Times New Roman" w:hAnsi="Times New Roman" w:hint="default"/>
      </w:rPr>
    </w:lvl>
  </w:abstractNum>
  <w:abstractNum w:abstractNumId="25" w15:restartNumberingAfterBreak="0">
    <w:nsid w:val="5B092F66"/>
    <w:multiLevelType w:val="multilevel"/>
    <w:tmpl w:val="67C46000"/>
    <w:lvl w:ilvl="0">
      <w:start w:val="1"/>
      <w:numFmt w:val="upperRoman"/>
      <w:pStyle w:val="Styl1"/>
      <w:lvlText w:val="Tabela %1."/>
      <w:lvlJc w:val="left"/>
      <w:pPr>
        <w:tabs>
          <w:tab w:val="num" w:pos="2433"/>
        </w:tabs>
        <w:ind w:left="993" w:firstLine="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</w:rPr>
    </w:lvl>
    <w:lvl w:ilvl="1">
      <w:start w:val="1"/>
      <w:numFmt w:val="decimalZero"/>
      <w:isLgl/>
      <w:lvlText w:val="Sekcja %1.%2"/>
      <w:lvlJc w:val="left"/>
      <w:pPr>
        <w:tabs>
          <w:tab w:val="num" w:pos="1788"/>
        </w:tabs>
        <w:ind w:left="708" w:firstLine="0"/>
      </w:pPr>
      <w:rPr>
        <w:rFonts w:hint="default"/>
      </w:rPr>
    </w:lvl>
    <w:lvl w:ilvl="2">
      <w:start w:val="1"/>
      <w:numFmt w:val="lowerLetter"/>
      <w:lvlText w:val="(%3)"/>
      <w:lvlJc w:val="left"/>
      <w:pPr>
        <w:tabs>
          <w:tab w:val="num" w:pos="1428"/>
        </w:tabs>
        <w:ind w:left="1428" w:hanging="432"/>
      </w:pPr>
      <w:rPr>
        <w:rFonts w:hint="default"/>
      </w:rPr>
    </w:lvl>
    <w:lvl w:ilvl="3">
      <w:start w:val="1"/>
      <w:numFmt w:val="lowerRoman"/>
      <w:lvlText w:val="(%4)"/>
      <w:lvlJc w:val="right"/>
      <w:pPr>
        <w:tabs>
          <w:tab w:val="num" w:pos="1572"/>
        </w:tabs>
        <w:ind w:left="1572" w:hanging="144"/>
      </w:pPr>
      <w:rPr>
        <w:rFonts w:hint="default"/>
      </w:rPr>
    </w:lvl>
    <w:lvl w:ilvl="4">
      <w:start w:val="1"/>
      <w:numFmt w:val="decimal"/>
      <w:lvlText w:val="%5)"/>
      <w:lvlJc w:val="left"/>
      <w:pPr>
        <w:tabs>
          <w:tab w:val="num" w:pos="1716"/>
        </w:tabs>
        <w:ind w:left="1716" w:hanging="432"/>
      </w:pPr>
      <w:rPr>
        <w:rFonts w:hint="default"/>
      </w:rPr>
    </w:lvl>
    <w:lvl w:ilvl="5">
      <w:start w:val="1"/>
      <w:numFmt w:val="lowerLetter"/>
      <w:lvlText w:val="%6)"/>
      <w:lvlJc w:val="left"/>
      <w:pPr>
        <w:tabs>
          <w:tab w:val="num" w:pos="1860"/>
        </w:tabs>
        <w:ind w:left="1860" w:hanging="432"/>
      </w:pPr>
      <w:rPr>
        <w:rFonts w:hint="default"/>
      </w:rPr>
    </w:lvl>
    <w:lvl w:ilvl="6">
      <w:start w:val="1"/>
      <w:numFmt w:val="lowerRoman"/>
      <w:lvlText w:val="%7)"/>
      <w:lvlJc w:val="right"/>
      <w:pPr>
        <w:tabs>
          <w:tab w:val="num" w:pos="2004"/>
        </w:tabs>
        <w:ind w:left="2004" w:hanging="288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148"/>
        </w:tabs>
        <w:ind w:left="2148" w:hanging="432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2292"/>
        </w:tabs>
        <w:ind w:left="2292" w:hanging="144"/>
      </w:pPr>
      <w:rPr>
        <w:rFonts w:hint="default"/>
      </w:rPr>
    </w:lvl>
  </w:abstractNum>
  <w:abstractNum w:abstractNumId="26" w15:restartNumberingAfterBreak="0">
    <w:nsid w:val="61595534"/>
    <w:multiLevelType w:val="hybridMultilevel"/>
    <w:tmpl w:val="D374A74A"/>
    <w:lvl w:ilvl="0" w:tplc="4A9CCBB4">
      <w:start w:val="1"/>
      <w:numFmt w:val="bullet"/>
      <w:lvlText w:val=""/>
      <w:lvlJc w:val="left"/>
      <w:pPr>
        <w:ind w:left="114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7" w15:restartNumberingAfterBreak="0">
    <w:nsid w:val="6480554F"/>
    <w:multiLevelType w:val="singleLevel"/>
    <w:tmpl w:val="29368960"/>
    <w:lvl w:ilvl="0">
      <w:start w:val="3"/>
      <w:numFmt w:val="bullet"/>
      <w:lvlText w:val="-"/>
      <w:lvlJc w:val="left"/>
      <w:pPr>
        <w:tabs>
          <w:tab w:val="num" w:pos="1068"/>
        </w:tabs>
        <w:ind w:left="1068" w:hanging="360"/>
      </w:pPr>
      <w:rPr>
        <w:rFonts w:ascii="Times New Roman" w:hAnsi="Times New Roman" w:hint="default"/>
      </w:rPr>
    </w:lvl>
  </w:abstractNum>
  <w:abstractNum w:abstractNumId="28" w15:restartNumberingAfterBreak="0">
    <w:nsid w:val="685A0876"/>
    <w:multiLevelType w:val="singleLevel"/>
    <w:tmpl w:val="65A258A2"/>
    <w:lvl w:ilvl="0">
      <w:start w:val="1"/>
      <w:numFmt w:val="lowerLetter"/>
      <w:lvlText w:val="%1)"/>
      <w:legacy w:legacy="1" w:legacySpace="0" w:legacyIndent="283"/>
      <w:lvlJc w:val="left"/>
      <w:pPr>
        <w:ind w:left="850" w:hanging="283"/>
      </w:pPr>
    </w:lvl>
  </w:abstractNum>
  <w:abstractNum w:abstractNumId="29" w15:restartNumberingAfterBreak="0">
    <w:nsid w:val="6915116C"/>
    <w:multiLevelType w:val="hybridMultilevel"/>
    <w:tmpl w:val="F740F22C"/>
    <w:lvl w:ilvl="0" w:tplc="04150001">
      <w:start w:val="1"/>
      <w:numFmt w:val="bullet"/>
      <w:lvlText w:val=""/>
      <w:lvlJc w:val="left"/>
      <w:pPr>
        <w:ind w:left="149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21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93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5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7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9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1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3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54" w:hanging="360"/>
      </w:pPr>
      <w:rPr>
        <w:rFonts w:ascii="Wingdings" w:hAnsi="Wingdings" w:hint="default"/>
      </w:rPr>
    </w:lvl>
  </w:abstractNum>
  <w:abstractNum w:abstractNumId="30" w15:restartNumberingAfterBreak="0">
    <w:nsid w:val="6ABC0E77"/>
    <w:multiLevelType w:val="hybridMultilevel"/>
    <w:tmpl w:val="3F1C8BAE"/>
    <w:lvl w:ilvl="0" w:tplc="2C1EF292">
      <w:start w:val="1"/>
      <w:numFmt w:val="decimal"/>
      <w:lvlText w:val="%1."/>
      <w:legacy w:legacy="1" w:legacySpace="0" w:legacyIndent="454"/>
      <w:lvlJc w:val="left"/>
      <w:pPr>
        <w:ind w:left="454" w:hanging="454"/>
      </w:pPr>
    </w:lvl>
    <w:lvl w:ilvl="1" w:tplc="29368960">
      <w:start w:val="3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1" w15:restartNumberingAfterBreak="0">
    <w:nsid w:val="6F096E2E"/>
    <w:multiLevelType w:val="hybridMultilevel"/>
    <w:tmpl w:val="264C7C5A"/>
    <w:lvl w:ilvl="0" w:tplc="0415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32" w15:restartNumberingAfterBreak="0">
    <w:nsid w:val="6FCA6206"/>
    <w:multiLevelType w:val="singleLevel"/>
    <w:tmpl w:val="65A258A2"/>
    <w:lvl w:ilvl="0">
      <w:start w:val="1"/>
      <w:numFmt w:val="lowerLetter"/>
      <w:lvlText w:val="%1)"/>
      <w:legacy w:legacy="1" w:legacySpace="0" w:legacyIndent="283"/>
      <w:lvlJc w:val="left"/>
      <w:pPr>
        <w:ind w:left="850" w:hanging="283"/>
      </w:pPr>
    </w:lvl>
  </w:abstractNum>
  <w:abstractNum w:abstractNumId="33" w15:restartNumberingAfterBreak="0">
    <w:nsid w:val="72CF510C"/>
    <w:multiLevelType w:val="hybridMultilevel"/>
    <w:tmpl w:val="95C06230"/>
    <w:lvl w:ilvl="0" w:tplc="3C1E9AD2">
      <w:start w:val="1"/>
      <w:numFmt w:val="lowerLetter"/>
      <w:pStyle w:val="Vpoziom0"/>
      <w:lvlText w:val="%1."/>
      <w:lvlJc w:val="left"/>
      <w:pPr>
        <w:ind w:left="177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497" w:hanging="360"/>
      </w:pPr>
    </w:lvl>
    <w:lvl w:ilvl="2" w:tplc="0415001B" w:tentative="1">
      <w:start w:val="1"/>
      <w:numFmt w:val="lowerRoman"/>
      <w:lvlText w:val="%3."/>
      <w:lvlJc w:val="right"/>
      <w:pPr>
        <w:ind w:left="3217" w:hanging="180"/>
      </w:pPr>
    </w:lvl>
    <w:lvl w:ilvl="3" w:tplc="0415000F" w:tentative="1">
      <w:start w:val="1"/>
      <w:numFmt w:val="decimal"/>
      <w:lvlText w:val="%4."/>
      <w:lvlJc w:val="left"/>
      <w:pPr>
        <w:ind w:left="3937" w:hanging="360"/>
      </w:pPr>
    </w:lvl>
    <w:lvl w:ilvl="4" w:tplc="04150019" w:tentative="1">
      <w:start w:val="1"/>
      <w:numFmt w:val="lowerLetter"/>
      <w:lvlText w:val="%5."/>
      <w:lvlJc w:val="left"/>
      <w:pPr>
        <w:ind w:left="4657" w:hanging="360"/>
      </w:pPr>
    </w:lvl>
    <w:lvl w:ilvl="5" w:tplc="0415001B" w:tentative="1">
      <w:start w:val="1"/>
      <w:numFmt w:val="lowerRoman"/>
      <w:lvlText w:val="%6."/>
      <w:lvlJc w:val="right"/>
      <w:pPr>
        <w:ind w:left="5377" w:hanging="180"/>
      </w:pPr>
    </w:lvl>
    <w:lvl w:ilvl="6" w:tplc="0415000F" w:tentative="1">
      <w:start w:val="1"/>
      <w:numFmt w:val="decimal"/>
      <w:lvlText w:val="%7."/>
      <w:lvlJc w:val="left"/>
      <w:pPr>
        <w:ind w:left="6097" w:hanging="360"/>
      </w:pPr>
    </w:lvl>
    <w:lvl w:ilvl="7" w:tplc="04150019" w:tentative="1">
      <w:start w:val="1"/>
      <w:numFmt w:val="lowerLetter"/>
      <w:lvlText w:val="%8."/>
      <w:lvlJc w:val="left"/>
      <w:pPr>
        <w:ind w:left="6817" w:hanging="360"/>
      </w:pPr>
    </w:lvl>
    <w:lvl w:ilvl="8" w:tplc="0415001B" w:tentative="1">
      <w:start w:val="1"/>
      <w:numFmt w:val="lowerRoman"/>
      <w:lvlText w:val="%9."/>
      <w:lvlJc w:val="right"/>
      <w:pPr>
        <w:ind w:left="7537" w:hanging="180"/>
      </w:pPr>
    </w:lvl>
  </w:abstractNum>
  <w:abstractNum w:abstractNumId="34" w15:restartNumberingAfterBreak="0">
    <w:nsid w:val="74DE3090"/>
    <w:multiLevelType w:val="singleLevel"/>
    <w:tmpl w:val="65A258A2"/>
    <w:lvl w:ilvl="0">
      <w:start w:val="1"/>
      <w:numFmt w:val="lowerLetter"/>
      <w:lvlText w:val="%1)"/>
      <w:legacy w:legacy="1" w:legacySpace="0" w:legacyIndent="283"/>
      <w:lvlJc w:val="left"/>
      <w:pPr>
        <w:ind w:left="850" w:hanging="283"/>
      </w:pPr>
    </w:lvl>
  </w:abstractNum>
  <w:abstractNum w:abstractNumId="35" w15:restartNumberingAfterBreak="0">
    <w:nsid w:val="7E9C7E4F"/>
    <w:multiLevelType w:val="hybridMultilevel"/>
    <w:tmpl w:val="D87CA8CC"/>
    <w:lvl w:ilvl="0" w:tplc="041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 w16cid:durableId="1661929854">
    <w:abstractNumId w:val="14"/>
  </w:num>
  <w:num w:numId="2" w16cid:durableId="553664705">
    <w:abstractNumId w:val="11"/>
  </w:num>
  <w:num w:numId="3" w16cid:durableId="1006443468">
    <w:abstractNumId w:val="9"/>
  </w:num>
  <w:num w:numId="4" w16cid:durableId="766582734">
    <w:abstractNumId w:val="20"/>
  </w:num>
  <w:num w:numId="5" w16cid:durableId="567544753">
    <w:abstractNumId w:val="18"/>
  </w:num>
  <w:num w:numId="6" w16cid:durableId="886724433">
    <w:abstractNumId w:val="33"/>
  </w:num>
  <w:num w:numId="7" w16cid:durableId="1167670219">
    <w:abstractNumId w:val="1"/>
  </w:num>
  <w:num w:numId="8" w16cid:durableId="389308464">
    <w:abstractNumId w:val="13"/>
  </w:num>
  <w:num w:numId="9" w16cid:durableId="1912344930">
    <w:abstractNumId w:val="6"/>
  </w:num>
  <w:num w:numId="10" w16cid:durableId="1633361524">
    <w:abstractNumId w:val="17"/>
  </w:num>
  <w:num w:numId="11" w16cid:durableId="1464347883">
    <w:abstractNumId w:val="7"/>
  </w:num>
  <w:num w:numId="12" w16cid:durableId="336079726">
    <w:abstractNumId w:val="8"/>
  </w:num>
  <w:num w:numId="13" w16cid:durableId="1446651019">
    <w:abstractNumId w:val="19"/>
  </w:num>
  <w:num w:numId="14" w16cid:durableId="417600525">
    <w:abstractNumId w:val="15"/>
  </w:num>
  <w:num w:numId="15" w16cid:durableId="1014379190">
    <w:abstractNumId w:val="22"/>
  </w:num>
  <w:num w:numId="16" w16cid:durableId="1840852397">
    <w:abstractNumId w:val="26"/>
  </w:num>
  <w:num w:numId="17" w16cid:durableId="78792919">
    <w:abstractNumId w:val="31"/>
  </w:num>
  <w:num w:numId="18" w16cid:durableId="1960795797">
    <w:abstractNumId w:val="5"/>
  </w:num>
  <w:num w:numId="19" w16cid:durableId="1041133215">
    <w:abstractNumId w:val="27"/>
  </w:num>
  <w:num w:numId="20" w16cid:durableId="1046755967">
    <w:abstractNumId w:val="24"/>
  </w:num>
  <w:num w:numId="21" w16cid:durableId="430207045">
    <w:abstractNumId w:val="0"/>
  </w:num>
  <w:num w:numId="22" w16cid:durableId="1610769720">
    <w:abstractNumId w:val="12"/>
  </w:num>
  <w:num w:numId="23" w16cid:durableId="1973248505">
    <w:abstractNumId w:val="16"/>
  </w:num>
  <w:num w:numId="24" w16cid:durableId="185992067">
    <w:abstractNumId w:val="3"/>
  </w:num>
  <w:num w:numId="25" w16cid:durableId="1873420049">
    <w:abstractNumId w:val="10"/>
  </w:num>
  <w:num w:numId="26" w16cid:durableId="1307974745">
    <w:abstractNumId w:val="35"/>
  </w:num>
  <w:num w:numId="27" w16cid:durableId="699235642">
    <w:abstractNumId w:val="25"/>
  </w:num>
  <w:num w:numId="28" w16cid:durableId="118693910">
    <w:abstractNumId w:val="30"/>
  </w:num>
  <w:num w:numId="29" w16cid:durableId="1119493018">
    <w:abstractNumId w:val="32"/>
  </w:num>
  <w:num w:numId="30" w16cid:durableId="219445912">
    <w:abstractNumId w:val="34"/>
  </w:num>
  <w:num w:numId="31" w16cid:durableId="1454399545">
    <w:abstractNumId w:val="23"/>
  </w:num>
  <w:num w:numId="32" w16cid:durableId="77987939">
    <w:abstractNumId w:val="28"/>
  </w:num>
  <w:num w:numId="33" w16cid:durableId="968823193">
    <w:abstractNumId w:val="29"/>
  </w:num>
  <w:num w:numId="34" w16cid:durableId="1201556030">
    <w:abstractNumId w:val="4"/>
  </w:num>
  <w:num w:numId="35" w16cid:durableId="1702706571">
    <w:abstractNumId w:val="2"/>
  </w:num>
  <w:num w:numId="36" w16cid:durableId="118115069">
    <w:abstractNumId w:val="1"/>
  </w:num>
  <w:num w:numId="37" w16cid:durableId="87043827">
    <w:abstractNumId w:val="1"/>
  </w:num>
  <w:num w:numId="38" w16cid:durableId="1214267508">
    <w:abstractNumId w:val="1"/>
    <w:lvlOverride w:ilvl="0">
      <w:startOverride w:val="1"/>
    </w:lvlOverride>
    <w:lvlOverride w:ilvl="1">
      <w:startOverride w:val="1"/>
    </w:lvlOverride>
    <w:lvlOverride w:ilvl="2">
      <w:startOverride w:val="4"/>
    </w:lvlOverride>
  </w:num>
  <w:num w:numId="39" w16cid:durableId="1021708327">
    <w:abstractNumId w:val="21"/>
  </w:num>
  <w:numIdMacAtCleanup w:val="3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hideSpellingErrors/>
  <w:hideGrammaticalErrors/>
  <w:proofState w:spelling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oNotShadeFormData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D1A59"/>
    <w:rsid w:val="000002C0"/>
    <w:rsid w:val="0000055F"/>
    <w:rsid w:val="000010BB"/>
    <w:rsid w:val="0000351E"/>
    <w:rsid w:val="00005F66"/>
    <w:rsid w:val="000079EA"/>
    <w:rsid w:val="00012131"/>
    <w:rsid w:val="00012410"/>
    <w:rsid w:val="000124BE"/>
    <w:rsid w:val="0001338F"/>
    <w:rsid w:val="000134C4"/>
    <w:rsid w:val="00017415"/>
    <w:rsid w:val="00020095"/>
    <w:rsid w:val="00020A69"/>
    <w:rsid w:val="00021392"/>
    <w:rsid w:val="000226A3"/>
    <w:rsid w:val="00022A56"/>
    <w:rsid w:val="00022D05"/>
    <w:rsid w:val="0002322B"/>
    <w:rsid w:val="000243C0"/>
    <w:rsid w:val="000245F9"/>
    <w:rsid w:val="00026810"/>
    <w:rsid w:val="0002695C"/>
    <w:rsid w:val="00026D9A"/>
    <w:rsid w:val="00027CC0"/>
    <w:rsid w:val="00027D1A"/>
    <w:rsid w:val="00030BCD"/>
    <w:rsid w:val="00030DCA"/>
    <w:rsid w:val="0003141C"/>
    <w:rsid w:val="00032451"/>
    <w:rsid w:val="00032559"/>
    <w:rsid w:val="00032653"/>
    <w:rsid w:val="000340FE"/>
    <w:rsid w:val="00035718"/>
    <w:rsid w:val="00035AF9"/>
    <w:rsid w:val="00036891"/>
    <w:rsid w:val="00036FFD"/>
    <w:rsid w:val="000403DF"/>
    <w:rsid w:val="00040E4D"/>
    <w:rsid w:val="00041C6C"/>
    <w:rsid w:val="00042D07"/>
    <w:rsid w:val="0004374B"/>
    <w:rsid w:val="0004619B"/>
    <w:rsid w:val="000478CC"/>
    <w:rsid w:val="000501D2"/>
    <w:rsid w:val="00050ED7"/>
    <w:rsid w:val="00051290"/>
    <w:rsid w:val="00052E27"/>
    <w:rsid w:val="00053581"/>
    <w:rsid w:val="00054A3B"/>
    <w:rsid w:val="00054CAF"/>
    <w:rsid w:val="00056157"/>
    <w:rsid w:val="00057683"/>
    <w:rsid w:val="00060E52"/>
    <w:rsid w:val="00061089"/>
    <w:rsid w:val="00063803"/>
    <w:rsid w:val="00065919"/>
    <w:rsid w:val="00066A23"/>
    <w:rsid w:val="0006776B"/>
    <w:rsid w:val="000707A5"/>
    <w:rsid w:val="00070ED4"/>
    <w:rsid w:val="00071D00"/>
    <w:rsid w:val="000722F0"/>
    <w:rsid w:val="00072F27"/>
    <w:rsid w:val="00073AB5"/>
    <w:rsid w:val="0007434D"/>
    <w:rsid w:val="00074E94"/>
    <w:rsid w:val="000752B2"/>
    <w:rsid w:val="000753C9"/>
    <w:rsid w:val="00075D30"/>
    <w:rsid w:val="000760BB"/>
    <w:rsid w:val="0007716D"/>
    <w:rsid w:val="00077317"/>
    <w:rsid w:val="00077722"/>
    <w:rsid w:val="0007776F"/>
    <w:rsid w:val="00077D1C"/>
    <w:rsid w:val="00080C91"/>
    <w:rsid w:val="000817E9"/>
    <w:rsid w:val="00081E83"/>
    <w:rsid w:val="000824D6"/>
    <w:rsid w:val="00083421"/>
    <w:rsid w:val="0008386F"/>
    <w:rsid w:val="00083AE6"/>
    <w:rsid w:val="00084A25"/>
    <w:rsid w:val="00084B97"/>
    <w:rsid w:val="00085A3B"/>
    <w:rsid w:val="00086115"/>
    <w:rsid w:val="00090208"/>
    <w:rsid w:val="00090686"/>
    <w:rsid w:val="00090921"/>
    <w:rsid w:val="00091087"/>
    <w:rsid w:val="000914FD"/>
    <w:rsid w:val="000917C1"/>
    <w:rsid w:val="00091875"/>
    <w:rsid w:val="00091959"/>
    <w:rsid w:val="00092CD3"/>
    <w:rsid w:val="00092DB0"/>
    <w:rsid w:val="00095C57"/>
    <w:rsid w:val="000965A3"/>
    <w:rsid w:val="000971AB"/>
    <w:rsid w:val="000975CA"/>
    <w:rsid w:val="000A1A02"/>
    <w:rsid w:val="000A31D5"/>
    <w:rsid w:val="000A52CD"/>
    <w:rsid w:val="000A6F59"/>
    <w:rsid w:val="000A7617"/>
    <w:rsid w:val="000B0650"/>
    <w:rsid w:val="000B0AAD"/>
    <w:rsid w:val="000B1C41"/>
    <w:rsid w:val="000B23A9"/>
    <w:rsid w:val="000B4AE5"/>
    <w:rsid w:val="000B747D"/>
    <w:rsid w:val="000B7759"/>
    <w:rsid w:val="000C0BAE"/>
    <w:rsid w:val="000C1970"/>
    <w:rsid w:val="000C3838"/>
    <w:rsid w:val="000C3873"/>
    <w:rsid w:val="000C48FE"/>
    <w:rsid w:val="000C52F1"/>
    <w:rsid w:val="000C5E3D"/>
    <w:rsid w:val="000C626D"/>
    <w:rsid w:val="000C6896"/>
    <w:rsid w:val="000C72A0"/>
    <w:rsid w:val="000C7BB3"/>
    <w:rsid w:val="000D1615"/>
    <w:rsid w:val="000D1A96"/>
    <w:rsid w:val="000D1CC0"/>
    <w:rsid w:val="000D1D58"/>
    <w:rsid w:val="000D2464"/>
    <w:rsid w:val="000D368C"/>
    <w:rsid w:val="000D409D"/>
    <w:rsid w:val="000D4112"/>
    <w:rsid w:val="000D4181"/>
    <w:rsid w:val="000D42CA"/>
    <w:rsid w:val="000D6E10"/>
    <w:rsid w:val="000D76C8"/>
    <w:rsid w:val="000D7D04"/>
    <w:rsid w:val="000E0461"/>
    <w:rsid w:val="000E07DB"/>
    <w:rsid w:val="000E1849"/>
    <w:rsid w:val="000E19BC"/>
    <w:rsid w:val="000E1F89"/>
    <w:rsid w:val="000E4161"/>
    <w:rsid w:val="000E446A"/>
    <w:rsid w:val="000E48E4"/>
    <w:rsid w:val="000E6284"/>
    <w:rsid w:val="000F0671"/>
    <w:rsid w:val="000F0B45"/>
    <w:rsid w:val="000F0CD3"/>
    <w:rsid w:val="000F1600"/>
    <w:rsid w:val="000F3E07"/>
    <w:rsid w:val="000F587C"/>
    <w:rsid w:val="000F5AEF"/>
    <w:rsid w:val="000F5F4D"/>
    <w:rsid w:val="000F779B"/>
    <w:rsid w:val="001002F8"/>
    <w:rsid w:val="00100563"/>
    <w:rsid w:val="001014F4"/>
    <w:rsid w:val="0010165D"/>
    <w:rsid w:val="00101EA8"/>
    <w:rsid w:val="00102F38"/>
    <w:rsid w:val="001033CD"/>
    <w:rsid w:val="0010407E"/>
    <w:rsid w:val="001047E0"/>
    <w:rsid w:val="00106A2E"/>
    <w:rsid w:val="00107DD3"/>
    <w:rsid w:val="00107E65"/>
    <w:rsid w:val="0011164C"/>
    <w:rsid w:val="00112F3C"/>
    <w:rsid w:val="0011352E"/>
    <w:rsid w:val="00115696"/>
    <w:rsid w:val="00115CD9"/>
    <w:rsid w:val="00116054"/>
    <w:rsid w:val="0011630C"/>
    <w:rsid w:val="001164B9"/>
    <w:rsid w:val="001170B1"/>
    <w:rsid w:val="00117EBA"/>
    <w:rsid w:val="00120150"/>
    <w:rsid w:val="00120504"/>
    <w:rsid w:val="00121081"/>
    <w:rsid w:val="00121E59"/>
    <w:rsid w:val="001222B8"/>
    <w:rsid w:val="00122DED"/>
    <w:rsid w:val="00123136"/>
    <w:rsid w:val="00123FCC"/>
    <w:rsid w:val="0012496F"/>
    <w:rsid w:val="001249FA"/>
    <w:rsid w:val="001254AB"/>
    <w:rsid w:val="00125B02"/>
    <w:rsid w:val="0012735D"/>
    <w:rsid w:val="00127B7E"/>
    <w:rsid w:val="001309FD"/>
    <w:rsid w:val="001314A2"/>
    <w:rsid w:val="0013156C"/>
    <w:rsid w:val="00132140"/>
    <w:rsid w:val="00132DAF"/>
    <w:rsid w:val="001331C0"/>
    <w:rsid w:val="00135165"/>
    <w:rsid w:val="001405E4"/>
    <w:rsid w:val="001410C8"/>
    <w:rsid w:val="001421C4"/>
    <w:rsid w:val="001426C6"/>
    <w:rsid w:val="0014289F"/>
    <w:rsid w:val="0014301E"/>
    <w:rsid w:val="0014780E"/>
    <w:rsid w:val="00150229"/>
    <w:rsid w:val="0015040C"/>
    <w:rsid w:val="00153E1B"/>
    <w:rsid w:val="00154C79"/>
    <w:rsid w:val="0015555F"/>
    <w:rsid w:val="001575DB"/>
    <w:rsid w:val="00157918"/>
    <w:rsid w:val="00157E14"/>
    <w:rsid w:val="00160F16"/>
    <w:rsid w:val="00165E35"/>
    <w:rsid w:val="001703D2"/>
    <w:rsid w:val="00171021"/>
    <w:rsid w:val="001713BF"/>
    <w:rsid w:val="0017408C"/>
    <w:rsid w:val="00174216"/>
    <w:rsid w:val="00175924"/>
    <w:rsid w:val="00180173"/>
    <w:rsid w:val="001804A0"/>
    <w:rsid w:val="001815F6"/>
    <w:rsid w:val="0018221F"/>
    <w:rsid w:val="00182B1C"/>
    <w:rsid w:val="00184EAD"/>
    <w:rsid w:val="00185672"/>
    <w:rsid w:val="0018569D"/>
    <w:rsid w:val="00186CF4"/>
    <w:rsid w:val="00186DA3"/>
    <w:rsid w:val="00187714"/>
    <w:rsid w:val="001923D0"/>
    <w:rsid w:val="001935DE"/>
    <w:rsid w:val="001944D6"/>
    <w:rsid w:val="00194EA2"/>
    <w:rsid w:val="00195D03"/>
    <w:rsid w:val="00196006"/>
    <w:rsid w:val="00196845"/>
    <w:rsid w:val="00196EBD"/>
    <w:rsid w:val="001A061A"/>
    <w:rsid w:val="001A0BFF"/>
    <w:rsid w:val="001A14FA"/>
    <w:rsid w:val="001A29C1"/>
    <w:rsid w:val="001A66E6"/>
    <w:rsid w:val="001A72A7"/>
    <w:rsid w:val="001A73CD"/>
    <w:rsid w:val="001B1B81"/>
    <w:rsid w:val="001B2188"/>
    <w:rsid w:val="001B2252"/>
    <w:rsid w:val="001B2301"/>
    <w:rsid w:val="001B2F85"/>
    <w:rsid w:val="001B3345"/>
    <w:rsid w:val="001B39EA"/>
    <w:rsid w:val="001B4FDF"/>
    <w:rsid w:val="001B5228"/>
    <w:rsid w:val="001B7697"/>
    <w:rsid w:val="001C18F8"/>
    <w:rsid w:val="001C21C0"/>
    <w:rsid w:val="001C2A17"/>
    <w:rsid w:val="001C317E"/>
    <w:rsid w:val="001C4434"/>
    <w:rsid w:val="001C47F7"/>
    <w:rsid w:val="001C54FB"/>
    <w:rsid w:val="001C68C9"/>
    <w:rsid w:val="001D03E0"/>
    <w:rsid w:val="001D15D8"/>
    <w:rsid w:val="001D3BC6"/>
    <w:rsid w:val="001D55DD"/>
    <w:rsid w:val="001E156B"/>
    <w:rsid w:val="001E17C3"/>
    <w:rsid w:val="001E1DB5"/>
    <w:rsid w:val="001E2274"/>
    <w:rsid w:val="001E27C4"/>
    <w:rsid w:val="001E3808"/>
    <w:rsid w:val="001E48DE"/>
    <w:rsid w:val="001E4A4B"/>
    <w:rsid w:val="001E4C21"/>
    <w:rsid w:val="001E5E1F"/>
    <w:rsid w:val="001E6CFF"/>
    <w:rsid w:val="001E730D"/>
    <w:rsid w:val="001E7580"/>
    <w:rsid w:val="001F203F"/>
    <w:rsid w:val="001F29B5"/>
    <w:rsid w:val="001F29FE"/>
    <w:rsid w:val="001F2F9F"/>
    <w:rsid w:val="001F30F4"/>
    <w:rsid w:val="001F357F"/>
    <w:rsid w:val="001F3A8B"/>
    <w:rsid w:val="001F44B8"/>
    <w:rsid w:val="001F4B1F"/>
    <w:rsid w:val="001F53A7"/>
    <w:rsid w:val="001F6303"/>
    <w:rsid w:val="001F6D86"/>
    <w:rsid w:val="001F6E84"/>
    <w:rsid w:val="001F7A0A"/>
    <w:rsid w:val="001F7BC3"/>
    <w:rsid w:val="00202D69"/>
    <w:rsid w:val="00204AF0"/>
    <w:rsid w:val="0021019C"/>
    <w:rsid w:val="0021191A"/>
    <w:rsid w:val="00211ED6"/>
    <w:rsid w:val="00211EDF"/>
    <w:rsid w:val="00212085"/>
    <w:rsid w:val="00213FFD"/>
    <w:rsid w:val="0021566E"/>
    <w:rsid w:val="00217A99"/>
    <w:rsid w:val="00223B99"/>
    <w:rsid w:val="00225BE5"/>
    <w:rsid w:val="00230075"/>
    <w:rsid w:val="002300A9"/>
    <w:rsid w:val="00230700"/>
    <w:rsid w:val="002325C0"/>
    <w:rsid w:val="00233139"/>
    <w:rsid w:val="0023414F"/>
    <w:rsid w:val="002345C9"/>
    <w:rsid w:val="00234728"/>
    <w:rsid w:val="00234814"/>
    <w:rsid w:val="00236038"/>
    <w:rsid w:val="002374C0"/>
    <w:rsid w:val="00241779"/>
    <w:rsid w:val="002429E8"/>
    <w:rsid w:val="00243D7F"/>
    <w:rsid w:val="00245068"/>
    <w:rsid w:val="0024533A"/>
    <w:rsid w:val="00245B78"/>
    <w:rsid w:val="0024626E"/>
    <w:rsid w:val="00246E7E"/>
    <w:rsid w:val="0024726F"/>
    <w:rsid w:val="00247FD3"/>
    <w:rsid w:val="002517BF"/>
    <w:rsid w:val="00251D3D"/>
    <w:rsid w:val="00251F20"/>
    <w:rsid w:val="00251F5B"/>
    <w:rsid w:val="002532C1"/>
    <w:rsid w:val="00253AB8"/>
    <w:rsid w:val="00254166"/>
    <w:rsid w:val="002557DB"/>
    <w:rsid w:val="00255C62"/>
    <w:rsid w:val="00256274"/>
    <w:rsid w:val="0025666F"/>
    <w:rsid w:val="0025669A"/>
    <w:rsid w:val="00256818"/>
    <w:rsid w:val="00256EDF"/>
    <w:rsid w:val="00260096"/>
    <w:rsid w:val="0026038D"/>
    <w:rsid w:val="002606AF"/>
    <w:rsid w:val="0026118B"/>
    <w:rsid w:val="002624D7"/>
    <w:rsid w:val="00264C77"/>
    <w:rsid w:val="00264F09"/>
    <w:rsid w:val="00266309"/>
    <w:rsid w:val="00266B45"/>
    <w:rsid w:val="002671D4"/>
    <w:rsid w:val="002707A5"/>
    <w:rsid w:val="002714B4"/>
    <w:rsid w:val="00271D92"/>
    <w:rsid w:val="0027284E"/>
    <w:rsid w:val="00273174"/>
    <w:rsid w:val="002748DC"/>
    <w:rsid w:val="002751EC"/>
    <w:rsid w:val="00276D94"/>
    <w:rsid w:val="00280012"/>
    <w:rsid w:val="00283313"/>
    <w:rsid w:val="00285FFB"/>
    <w:rsid w:val="002865DC"/>
    <w:rsid w:val="002868F7"/>
    <w:rsid w:val="00290726"/>
    <w:rsid w:val="0029227A"/>
    <w:rsid w:val="0029303A"/>
    <w:rsid w:val="002937C0"/>
    <w:rsid w:val="002954A0"/>
    <w:rsid w:val="002959BF"/>
    <w:rsid w:val="002962C9"/>
    <w:rsid w:val="00296D06"/>
    <w:rsid w:val="002A015E"/>
    <w:rsid w:val="002A09F6"/>
    <w:rsid w:val="002A14B2"/>
    <w:rsid w:val="002A1B69"/>
    <w:rsid w:val="002A206D"/>
    <w:rsid w:val="002A2227"/>
    <w:rsid w:val="002A46EE"/>
    <w:rsid w:val="002A6DD4"/>
    <w:rsid w:val="002A791C"/>
    <w:rsid w:val="002A7F29"/>
    <w:rsid w:val="002B0B62"/>
    <w:rsid w:val="002B107F"/>
    <w:rsid w:val="002B14DF"/>
    <w:rsid w:val="002B14F9"/>
    <w:rsid w:val="002B24FB"/>
    <w:rsid w:val="002B490C"/>
    <w:rsid w:val="002B5CD2"/>
    <w:rsid w:val="002B77D0"/>
    <w:rsid w:val="002C0E8B"/>
    <w:rsid w:val="002C17B0"/>
    <w:rsid w:val="002C1A2B"/>
    <w:rsid w:val="002C3190"/>
    <w:rsid w:val="002C33C9"/>
    <w:rsid w:val="002C3DF9"/>
    <w:rsid w:val="002C45B6"/>
    <w:rsid w:val="002C5837"/>
    <w:rsid w:val="002C5984"/>
    <w:rsid w:val="002C6224"/>
    <w:rsid w:val="002C6A5B"/>
    <w:rsid w:val="002C77A0"/>
    <w:rsid w:val="002D057D"/>
    <w:rsid w:val="002D05BA"/>
    <w:rsid w:val="002D1917"/>
    <w:rsid w:val="002D1C68"/>
    <w:rsid w:val="002D1F68"/>
    <w:rsid w:val="002D235B"/>
    <w:rsid w:val="002D324D"/>
    <w:rsid w:val="002D525B"/>
    <w:rsid w:val="002D53C7"/>
    <w:rsid w:val="002D5FC8"/>
    <w:rsid w:val="002E0E9A"/>
    <w:rsid w:val="002E15B2"/>
    <w:rsid w:val="002E197D"/>
    <w:rsid w:val="002E4CB6"/>
    <w:rsid w:val="002E4FC7"/>
    <w:rsid w:val="002E514D"/>
    <w:rsid w:val="002E52CA"/>
    <w:rsid w:val="002E6E9F"/>
    <w:rsid w:val="002E7380"/>
    <w:rsid w:val="002E7670"/>
    <w:rsid w:val="002F0DA4"/>
    <w:rsid w:val="002F1343"/>
    <w:rsid w:val="002F13C5"/>
    <w:rsid w:val="002F1DCC"/>
    <w:rsid w:val="002F33C4"/>
    <w:rsid w:val="002F481A"/>
    <w:rsid w:val="002F4D0B"/>
    <w:rsid w:val="002F5045"/>
    <w:rsid w:val="002F65EE"/>
    <w:rsid w:val="00301770"/>
    <w:rsid w:val="00301FA3"/>
    <w:rsid w:val="00302074"/>
    <w:rsid w:val="003034A9"/>
    <w:rsid w:val="00304E46"/>
    <w:rsid w:val="00304EDA"/>
    <w:rsid w:val="00304F1E"/>
    <w:rsid w:val="00305255"/>
    <w:rsid w:val="00306479"/>
    <w:rsid w:val="00307945"/>
    <w:rsid w:val="00307E4B"/>
    <w:rsid w:val="00310B8B"/>
    <w:rsid w:val="0031127F"/>
    <w:rsid w:val="003125AB"/>
    <w:rsid w:val="00313FAE"/>
    <w:rsid w:val="00315C18"/>
    <w:rsid w:val="0031709F"/>
    <w:rsid w:val="00317572"/>
    <w:rsid w:val="003214B7"/>
    <w:rsid w:val="00322492"/>
    <w:rsid w:val="003236C8"/>
    <w:rsid w:val="00324224"/>
    <w:rsid w:val="0032688C"/>
    <w:rsid w:val="003269FA"/>
    <w:rsid w:val="00327403"/>
    <w:rsid w:val="0032795C"/>
    <w:rsid w:val="00330196"/>
    <w:rsid w:val="00330362"/>
    <w:rsid w:val="00330A62"/>
    <w:rsid w:val="00330B20"/>
    <w:rsid w:val="00331233"/>
    <w:rsid w:val="00331A96"/>
    <w:rsid w:val="00332E0A"/>
    <w:rsid w:val="0033341A"/>
    <w:rsid w:val="00334300"/>
    <w:rsid w:val="00334D62"/>
    <w:rsid w:val="00335438"/>
    <w:rsid w:val="0033583A"/>
    <w:rsid w:val="003371C0"/>
    <w:rsid w:val="003379BC"/>
    <w:rsid w:val="0034133D"/>
    <w:rsid w:val="00342496"/>
    <w:rsid w:val="00342AE6"/>
    <w:rsid w:val="00343BEB"/>
    <w:rsid w:val="00343F39"/>
    <w:rsid w:val="003441AF"/>
    <w:rsid w:val="00344C20"/>
    <w:rsid w:val="003450DE"/>
    <w:rsid w:val="0035195A"/>
    <w:rsid w:val="00351AD8"/>
    <w:rsid w:val="00352186"/>
    <w:rsid w:val="00352C94"/>
    <w:rsid w:val="003536AF"/>
    <w:rsid w:val="003546B5"/>
    <w:rsid w:val="00354A6E"/>
    <w:rsid w:val="00354D5C"/>
    <w:rsid w:val="00355391"/>
    <w:rsid w:val="0035567C"/>
    <w:rsid w:val="0035667E"/>
    <w:rsid w:val="00357BBE"/>
    <w:rsid w:val="00361295"/>
    <w:rsid w:val="00361297"/>
    <w:rsid w:val="00363C63"/>
    <w:rsid w:val="0036460C"/>
    <w:rsid w:val="00366A89"/>
    <w:rsid w:val="0037060C"/>
    <w:rsid w:val="00370A89"/>
    <w:rsid w:val="003712C5"/>
    <w:rsid w:val="00371B47"/>
    <w:rsid w:val="003737CA"/>
    <w:rsid w:val="00373A06"/>
    <w:rsid w:val="003751ED"/>
    <w:rsid w:val="00375AE1"/>
    <w:rsid w:val="00375B9B"/>
    <w:rsid w:val="0037616A"/>
    <w:rsid w:val="0037685E"/>
    <w:rsid w:val="00377F99"/>
    <w:rsid w:val="00381232"/>
    <w:rsid w:val="003836A8"/>
    <w:rsid w:val="0038399E"/>
    <w:rsid w:val="0038433E"/>
    <w:rsid w:val="00384FCD"/>
    <w:rsid w:val="003858D0"/>
    <w:rsid w:val="00385990"/>
    <w:rsid w:val="00385F6F"/>
    <w:rsid w:val="0038624A"/>
    <w:rsid w:val="00386CD6"/>
    <w:rsid w:val="00386D55"/>
    <w:rsid w:val="00386F88"/>
    <w:rsid w:val="003878CB"/>
    <w:rsid w:val="003906C1"/>
    <w:rsid w:val="00390AD9"/>
    <w:rsid w:val="00392AB2"/>
    <w:rsid w:val="0039333D"/>
    <w:rsid w:val="003952FD"/>
    <w:rsid w:val="00395478"/>
    <w:rsid w:val="00397B41"/>
    <w:rsid w:val="003A0A30"/>
    <w:rsid w:val="003A175F"/>
    <w:rsid w:val="003A2B6A"/>
    <w:rsid w:val="003A3B24"/>
    <w:rsid w:val="003A43B2"/>
    <w:rsid w:val="003A749D"/>
    <w:rsid w:val="003A788D"/>
    <w:rsid w:val="003B036E"/>
    <w:rsid w:val="003B14FC"/>
    <w:rsid w:val="003B2195"/>
    <w:rsid w:val="003B3213"/>
    <w:rsid w:val="003B34E0"/>
    <w:rsid w:val="003B465D"/>
    <w:rsid w:val="003B5A2A"/>
    <w:rsid w:val="003B6C03"/>
    <w:rsid w:val="003B6E90"/>
    <w:rsid w:val="003B6EDA"/>
    <w:rsid w:val="003B74B3"/>
    <w:rsid w:val="003B754D"/>
    <w:rsid w:val="003B79A7"/>
    <w:rsid w:val="003B79E9"/>
    <w:rsid w:val="003B7D1D"/>
    <w:rsid w:val="003C10FD"/>
    <w:rsid w:val="003C1619"/>
    <w:rsid w:val="003C1919"/>
    <w:rsid w:val="003C2BCE"/>
    <w:rsid w:val="003C3388"/>
    <w:rsid w:val="003C3644"/>
    <w:rsid w:val="003C37A1"/>
    <w:rsid w:val="003C3AD8"/>
    <w:rsid w:val="003C3ECC"/>
    <w:rsid w:val="003C4945"/>
    <w:rsid w:val="003C4CD3"/>
    <w:rsid w:val="003C4EB7"/>
    <w:rsid w:val="003C5916"/>
    <w:rsid w:val="003C621B"/>
    <w:rsid w:val="003C64D4"/>
    <w:rsid w:val="003D0B81"/>
    <w:rsid w:val="003D2D59"/>
    <w:rsid w:val="003D645C"/>
    <w:rsid w:val="003D6942"/>
    <w:rsid w:val="003D79C0"/>
    <w:rsid w:val="003E02A1"/>
    <w:rsid w:val="003E0573"/>
    <w:rsid w:val="003E1667"/>
    <w:rsid w:val="003E16D6"/>
    <w:rsid w:val="003E2954"/>
    <w:rsid w:val="003E30B6"/>
    <w:rsid w:val="003E30CD"/>
    <w:rsid w:val="003E44FF"/>
    <w:rsid w:val="003E56BF"/>
    <w:rsid w:val="003E5A0D"/>
    <w:rsid w:val="003E73B8"/>
    <w:rsid w:val="003E75AF"/>
    <w:rsid w:val="003F050C"/>
    <w:rsid w:val="003F07A6"/>
    <w:rsid w:val="003F08CD"/>
    <w:rsid w:val="003F1003"/>
    <w:rsid w:val="003F20EB"/>
    <w:rsid w:val="003F2480"/>
    <w:rsid w:val="003F285A"/>
    <w:rsid w:val="003F3F26"/>
    <w:rsid w:val="003F4CD8"/>
    <w:rsid w:val="003F56B2"/>
    <w:rsid w:val="003F59EE"/>
    <w:rsid w:val="003F5BB7"/>
    <w:rsid w:val="003F61B7"/>
    <w:rsid w:val="003F669F"/>
    <w:rsid w:val="00400560"/>
    <w:rsid w:val="00401121"/>
    <w:rsid w:val="0040184C"/>
    <w:rsid w:val="00401A5F"/>
    <w:rsid w:val="00403217"/>
    <w:rsid w:val="00406A8C"/>
    <w:rsid w:val="004073E7"/>
    <w:rsid w:val="00407706"/>
    <w:rsid w:val="00410EBB"/>
    <w:rsid w:val="00412D3D"/>
    <w:rsid w:val="0041456C"/>
    <w:rsid w:val="004154A9"/>
    <w:rsid w:val="004156A8"/>
    <w:rsid w:val="004164B8"/>
    <w:rsid w:val="00416A35"/>
    <w:rsid w:val="00416D25"/>
    <w:rsid w:val="00420279"/>
    <w:rsid w:val="004209FD"/>
    <w:rsid w:val="00421822"/>
    <w:rsid w:val="004219B7"/>
    <w:rsid w:val="00421A7C"/>
    <w:rsid w:val="00421C7E"/>
    <w:rsid w:val="00422254"/>
    <w:rsid w:val="00422724"/>
    <w:rsid w:val="00424424"/>
    <w:rsid w:val="00425A03"/>
    <w:rsid w:val="00426718"/>
    <w:rsid w:val="00426C86"/>
    <w:rsid w:val="00430526"/>
    <w:rsid w:val="0043085E"/>
    <w:rsid w:val="00430E9E"/>
    <w:rsid w:val="004322D6"/>
    <w:rsid w:val="00433002"/>
    <w:rsid w:val="004332C5"/>
    <w:rsid w:val="00433DDD"/>
    <w:rsid w:val="00434372"/>
    <w:rsid w:val="00435431"/>
    <w:rsid w:val="00435BF2"/>
    <w:rsid w:val="004371A7"/>
    <w:rsid w:val="004379F7"/>
    <w:rsid w:val="00437FAC"/>
    <w:rsid w:val="00440E2A"/>
    <w:rsid w:val="00441C54"/>
    <w:rsid w:val="004423A5"/>
    <w:rsid w:val="004423D5"/>
    <w:rsid w:val="00442403"/>
    <w:rsid w:val="00442714"/>
    <w:rsid w:val="00442989"/>
    <w:rsid w:val="00443604"/>
    <w:rsid w:val="00443AA4"/>
    <w:rsid w:val="004441B3"/>
    <w:rsid w:val="0044654C"/>
    <w:rsid w:val="0044687F"/>
    <w:rsid w:val="004477CB"/>
    <w:rsid w:val="00447BA2"/>
    <w:rsid w:val="0045015A"/>
    <w:rsid w:val="004509C3"/>
    <w:rsid w:val="0045126E"/>
    <w:rsid w:val="004515E3"/>
    <w:rsid w:val="004519E3"/>
    <w:rsid w:val="00453B49"/>
    <w:rsid w:val="004555D5"/>
    <w:rsid w:val="00455E83"/>
    <w:rsid w:val="00456CDA"/>
    <w:rsid w:val="00457E17"/>
    <w:rsid w:val="00460DB4"/>
    <w:rsid w:val="00461737"/>
    <w:rsid w:val="004619CE"/>
    <w:rsid w:val="004624C0"/>
    <w:rsid w:val="00462AE1"/>
    <w:rsid w:val="00462BD7"/>
    <w:rsid w:val="0046717D"/>
    <w:rsid w:val="0047035F"/>
    <w:rsid w:val="004725EC"/>
    <w:rsid w:val="00472BA6"/>
    <w:rsid w:val="00473DDD"/>
    <w:rsid w:val="0047498B"/>
    <w:rsid w:val="00474A71"/>
    <w:rsid w:val="004754CA"/>
    <w:rsid w:val="0047560B"/>
    <w:rsid w:val="0047600B"/>
    <w:rsid w:val="004766DE"/>
    <w:rsid w:val="00476F53"/>
    <w:rsid w:val="00476FF0"/>
    <w:rsid w:val="0047709E"/>
    <w:rsid w:val="0047741D"/>
    <w:rsid w:val="004777E0"/>
    <w:rsid w:val="00477DD3"/>
    <w:rsid w:val="00482985"/>
    <w:rsid w:val="00483D3D"/>
    <w:rsid w:val="004866C0"/>
    <w:rsid w:val="00490BAE"/>
    <w:rsid w:val="00492608"/>
    <w:rsid w:val="004928F5"/>
    <w:rsid w:val="00492A00"/>
    <w:rsid w:val="00493486"/>
    <w:rsid w:val="00493631"/>
    <w:rsid w:val="0049543A"/>
    <w:rsid w:val="004960D3"/>
    <w:rsid w:val="0049670F"/>
    <w:rsid w:val="0049692C"/>
    <w:rsid w:val="004975E6"/>
    <w:rsid w:val="00497E9F"/>
    <w:rsid w:val="004A3ACD"/>
    <w:rsid w:val="004A40C5"/>
    <w:rsid w:val="004A4F41"/>
    <w:rsid w:val="004A6A75"/>
    <w:rsid w:val="004A6B58"/>
    <w:rsid w:val="004B0077"/>
    <w:rsid w:val="004B11E5"/>
    <w:rsid w:val="004B2B96"/>
    <w:rsid w:val="004B4283"/>
    <w:rsid w:val="004B455D"/>
    <w:rsid w:val="004B49B3"/>
    <w:rsid w:val="004B5064"/>
    <w:rsid w:val="004B7222"/>
    <w:rsid w:val="004B74DF"/>
    <w:rsid w:val="004B7F25"/>
    <w:rsid w:val="004C04D9"/>
    <w:rsid w:val="004C06A6"/>
    <w:rsid w:val="004C0AC2"/>
    <w:rsid w:val="004C111C"/>
    <w:rsid w:val="004C1346"/>
    <w:rsid w:val="004C13A2"/>
    <w:rsid w:val="004C1A8D"/>
    <w:rsid w:val="004C2308"/>
    <w:rsid w:val="004C24ED"/>
    <w:rsid w:val="004C3269"/>
    <w:rsid w:val="004C7168"/>
    <w:rsid w:val="004C71C8"/>
    <w:rsid w:val="004C79D2"/>
    <w:rsid w:val="004C7A6D"/>
    <w:rsid w:val="004C7D85"/>
    <w:rsid w:val="004D06C2"/>
    <w:rsid w:val="004D0773"/>
    <w:rsid w:val="004D1DD8"/>
    <w:rsid w:val="004D20C2"/>
    <w:rsid w:val="004D2119"/>
    <w:rsid w:val="004D2DAB"/>
    <w:rsid w:val="004D3992"/>
    <w:rsid w:val="004D3C0A"/>
    <w:rsid w:val="004D445D"/>
    <w:rsid w:val="004D45EB"/>
    <w:rsid w:val="004D637A"/>
    <w:rsid w:val="004D68AA"/>
    <w:rsid w:val="004E355B"/>
    <w:rsid w:val="004E3E7C"/>
    <w:rsid w:val="004E4B5F"/>
    <w:rsid w:val="004E5A34"/>
    <w:rsid w:val="004E6117"/>
    <w:rsid w:val="004E6E5A"/>
    <w:rsid w:val="004E75A1"/>
    <w:rsid w:val="004E76EE"/>
    <w:rsid w:val="004F1686"/>
    <w:rsid w:val="004F1F6C"/>
    <w:rsid w:val="004F3127"/>
    <w:rsid w:val="004F33E0"/>
    <w:rsid w:val="004F3CCA"/>
    <w:rsid w:val="004F4E33"/>
    <w:rsid w:val="004F64EA"/>
    <w:rsid w:val="004F6531"/>
    <w:rsid w:val="004F6EE1"/>
    <w:rsid w:val="004F7F76"/>
    <w:rsid w:val="004F7FB6"/>
    <w:rsid w:val="00500004"/>
    <w:rsid w:val="00500091"/>
    <w:rsid w:val="00500ECE"/>
    <w:rsid w:val="00502190"/>
    <w:rsid w:val="00504793"/>
    <w:rsid w:val="00505306"/>
    <w:rsid w:val="00506B36"/>
    <w:rsid w:val="0050723B"/>
    <w:rsid w:val="00507EDA"/>
    <w:rsid w:val="00507F3C"/>
    <w:rsid w:val="005100E3"/>
    <w:rsid w:val="005103E6"/>
    <w:rsid w:val="00512230"/>
    <w:rsid w:val="005127C8"/>
    <w:rsid w:val="00512D19"/>
    <w:rsid w:val="00512EC2"/>
    <w:rsid w:val="0051415C"/>
    <w:rsid w:val="005142D4"/>
    <w:rsid w:val="00517276"/>
    <w:rsid w:val="00520711"/>
    <w:rsid w:val="00520CDF"/>
    <w:rsid w:val="005215B4"/>
    <w:rsid w:val="00521B3F"/>
    <w:rsid w:val="00521E7D"/>
    <w:rsid w:val="00522ADD"/>
    <w:rsid w:val="00523CFB"/>
    <w:rsid w:val="0052405C"/>
    <w:rsid w:val="00526007"/>
    <w:rsid w:val="005262ED"/>
    <w:rsid w:val="005274A0"/>
    <w:rsid w:val="00530350"/>
    <w:rsid w:val="00530802"/>
    <w:rsid w:val="005310C6"/>
    <w:rsid w:val="0053128F"/>
    <w:rsid w:val="0053152C"/>
    <w:rsid w:val="005318B1"/>
    <w:rsid w:val="0053282F"/>
    <w:rsid w:val="00535447"/>
    <w:rsid w:val="00535901"/>
    <w:rsid w:val="00535A58"/>
    <w:rsid w:val="00535C5D"/>
    <w:rsid w:val="005362D5"/>
    <w:rsid w:val="00536B32"/>
    <w:rsid w:val="00536CD8"/>
    <w:rsid w:val="0054013D"/>
    <w:rsid w:val="0054360B"/>
    <w:rsid w:val="0054375F"/>
    <w:rsid w:val="005437C3"/>
    <w:rsid w:val="00543B47"/>
    <w:rsid w:val="00544596"/>
    <w:rsid w:val="00545DB5"/>
    <w:rsid w:val="005468F5"/>
    <w:rsid w:val="00551159"/>
    <w:rsid w:val="0055138B"/>
    <w:rsid w:val="00551D30"/>
    <w:rsid w:val="0055209B"/>
    <w:rsid w:val="005522FF"/>
    <w:rsid w:val="00552F14"/>
    <w:rsid w:val="005536DC"/>
    <w:rsid w:val="0055371E"/>
    <w:rsid w:val="005542AB"/>
    <w:rsid w:val="00554408"/>
    <w:rsid w:val="00554938"/>
    <w:rsid w:val="00554E70"/>
    <w:rsid w:val="00555BC0"/>
    <w:rsid w:val="0055678B"/>
    <w:rsid w:val="00561E10"/>
    <w:rsid w:val="00562116"/>
    <w:rsid w:val="00562C5F"/>
    <w:rsid w:val="005643FC"/>
    <w:rsid w:val="00565397"/>
    <w:rsid w:val="00565A98"/>
    <w:rsid w:val="00566350"/>
    <w:rsid w:val="005673B3"/>
    <w:rsid w:val="00570403"/>
    <w:rsid w:val="00572C83"/>
    <w:rsid w:val="005731C1"/>
    <w:rsid w:val="005732FF"/>
    <w:rsid w:val="00573F97"/>
    <w:rsid w:val="00575293"/>
    <w:rsid w:val="005762F8"/>
    <w:rsid w:val="00576835"/>
    <w:rsid w:val="00577CDB"/>
    <w:rsid w:val="00580331"/>
    <w:rsid w:val="005805A3"/>
    <w:rsid w:val="005815CC"/>
    <w:rsid w:val="00584267"/>
    <w:rsid w:val="005842F7"/>
    <w:rsid w:val="00585022"/>
    <w:rsid w:val="00587267"/>
    <w:rsid w:val="005874E3"/>
    <w:rsid w:val="00587815"/>
    <w:rsid w:val="005901AC"/>
    <w:rsid w:val="005904EA"/>
    <w:rsid w:val="00591A11"/>
    <w:rsid w:val="0059510B"/>
    <w:rsid w:val="00596CC9"/>
    <w:rsid w:val="00597582"/>
    <w:rsid w:val="00597EBE"/>
    <w:rsid w:val="005A0BEE"/>
    <w:rsid w:val="005A0E1A"/>
    <w:rsid w:val="005A11A8"/>
    <w:rsid w:val="005A265B"/>
    <w:rsid w:val="005A2FEA"/>
    <w:rsid w:val="005A37A3"/>
    <w:rsid w:val="005A4592"/>
    <w:rsid w:val="005A4B60"/>
    <w:rsid w:val="005A4DCA"/>
    <w:rsid w:val="005A6F14"/>
    <w:rsid w:val="005A7CDB"/>
    <w:rsid w:val="005B0139"/>
    <w:rsid w:val="005B042E"/>
    <w:rsid w:val="005B5488"/>
    <w:rsid w:val="005B65E8"/>
    <w:rsid w:val="005B7525"/>
    <w:rsid w:val="005B7A6F"/>
    <w:rsid w:val="005C0C92"/>
    <w:rsid w:val="005C1676"/>
    <w:rsid w:val="005C18EE"/>
    <w:rsid w:val="005C191A"/>
    <w:rsid w:val="005C1E2E"/>
    <w:rsid w:val="005C318C"/>
    <w:rsid w:val="005C418A"/>
    <w:rsid w:val="005C4633"/>
    <w:rsid w:val="005C772C"/>
    <w:rsid w:val="005C7B83"/>
    <w:rsid w:val="005D0141"/>
    <w:rsid w:val="005D0629"/>
    <w:rsid w:val="005D0D31"/>
    <w:rsid w:val="005D102D"/>
    <w:rsid w:val="005D12EE"/>
    <w:rsid w:val="005D170B"/>
    <w:rsid w:val="005D2501"/>
    <w:rsid w:val="005D2B0F"/>
    <w:rsid w:val="005D49AD"/>
    <w:rsid w:val="005D4C59"/>
    <w:rsid w:val="005D5DFB"/>
    <w:rsid w:val="005D65D2"/>
    <w:rsid w:val="005D6CA6"/>
    <w:rsid w:val="005D71EF"/>
    <w:rsid w:val="005D7F22"/>
    <w:rsid w:val="005E19A1"/>
    <w:rsid w:val="005E28D9"/>
    <w:rsid w:val="005E3733"/>
    <w:rsid w:val="005E4CF3"/>
    <w:rsid w:val="005E5506"/>
    <w:rsid w:val="005E5B7D"/>
    <w:rsid w:val="005E6333"/>
    <w:rsid w:val="005E6702"/>
    <w:rsid w:val="005E6733"/>
    <w:rsid w:val="005E6C7B"/>
    <w:rsid w:val="005E727E"/>
    <w:rsid w:val="005E7E42"/>
    <w:rsid w:val="005F03FF"/>
    <w:rsid w:val="005F066A"/>
    <w:rsid w:val="005F0914"/>
    <w:rsid w:val="005F16B8"/>
    <w:rsid w:val="005F1E25"/>
    <w:rsid w:val="005F2D5E"/>
    <w:rsid w:val="005F3F3E"/>
    <w:rsid w:val="005F5B1A"/>
    <w:rsid w:val="005F78E2"/>
    <w:rsid w:val="005F7F6C"/>
    <w:rsid w:val="006032B6"/>
    <w:rsid w:val="00607130"/>
    <w:rsid w:val="006105AE"/>
    <w:rsid w:val="00610CB4"/>
    <w:rsid w:val="006121CF"/>
    <w:rsid w:val="00612ED8"/>
    <w:rsid w:val="00613456"/>
    <w:rsid w:val="00613586"/>
    <w:rsid w:val="006136A3"/>
    <w:rsid w:val="00613ED4"/>
    <w:rsid w:val="00614333"/>
    <w:rsid w:val="006157E5"/>
    <w:rsid w:val="00616A08"/>
    <w:rsid w:val="00617D92"/>
    <w:rsid w:val="00620085"/>
    <w:rsid w:val="0062120C"/>
    <w:rsid w:val="00626419"/>
    <w:rsid w:val="006307AF"/>
    <w:rsid w:val="00630979"/>
    <w:rsid w:val="0063174F"/>
    <w:rsid w:val="006319AC"/>
    <w:rsid w:val="00631BD1"/>
    <w:rsid w:val="006324E8"/>
    <w:rsid w:val="00632915"/>
    <w:rsid w:val="00632D73"/>
    <w:rsid w:val="00635575"/>
    <w:rsid w:val="00635903"/>
    <w:rsid w:val="006376D8"/>
    <w:rsid w:val="006379C4"/>
    <w:rsid w:val="00637B2A"/>
    <w:rsid w:val="00637B7C"/>
    <w:rsid w:val="00641FF3"/>
    <w:rsid w:val="00642407"/>
    <w:rsid w:val="0064290F"/>
    <w:rsid w:val="0064352C"/>
    <w:rsid w:val="0064362F"/>
    <w:rsid w:val="00643A7D"/>
    <w:rsid w:val="006444D7"/>
    <w:rsid w:val="00653DC6"/>
    <w:rsid w:val="006559BB"/>
    <w:rsid w:val="0065734F"/>
    <w:rsid w:val="00657883"/>
    <w:rsid w:val="00657C89"/>
    <w:rsid w:val="006608D5"/>
    <w:rsid w:val="00660F12"/>
    <w:rsid w:val="00661CD1"/>
    <w:rsid w:val="006622EB"/>
    <w:rsid w:val="00662499"/>
    <w:rsid w:val="00664036"/>
    <w:rsid w:val="00664CF0"/>
    <w:rsid w:val="00664D0B"/>
    <w:rsid w:val="00665A71"/>
    <w:rsid w:val="00665AEB"/>
    <w:rsid w:val="0066677A"/>
    <w:rsid w:val="00666EFC"/>
    <w:rsid w:val="00670AC8"/>
    <w:rsid w:val="00671B2D"/>
    <w:rsid w:val="0067324C"/>
    <w:rsid w:val="0067381D"/>
    <w:rsid w:val="006745B5"/>
    <w:rsid w:val="00674657"/>
    <w:rsid w:val="00676651"/>
    <w:rsid w:val="00676CAA"/>
    <w:rsid w:val="0067761E"/>
    <w:rsid w:val="00677CAE"/>
    <w:rsid w:val="00681840"/>
    <w:rsid w:val="00681B53"/>
    <w:rsid w:val="006820F1"/>
    <w:rsid w:val="0068234B"/>
    <w:rsid w:val="00683D98"/>
    <w:rsid w:val="00683E5F"/>
    <w:rsid w:val="006840E9"/>
    <w:rsid w:val="00685933"/>
    <w:rsid w:val="00685CBC"/>
    <w:rsid w:val="00685FD6"/>
    <w:rsid w:val="00686425"/>
    <w:rsid w:val="006877C4"/>
    <w:rsid w:val="006901C6"/>
    <w:rsid w:val="00692030"/>
    <w:rsid w:val="00692DC3"/>
    <w:rsid w:val="00694BEE"/>
    <w:rsid w:val="00694CD1"/>
    <w:rsid w:val="00695F1A"/>
    <w:rsid w:val="0069693B"/>
    <w:rsid w:val="006A03F2"/>
    <w:rsid w:val="006A2F39"/>
    <w:rsid w:val="006A47F4"/>
    <w:rsid w:val="006A49F3"/>
    <w:rsid w:val="006A5222"/>
    <w:rsid w:val="006A620E"/>
    <w:rsid w:val="006A6BAA"/>
    <w:rsid w:val="006A7DC9"/>
    <w:rsid w:val="006B1191"/>
    <w:rsid w:val="006B1350"/>
    <w:rsid w:val="006B1709"/>
    <w:rsid w:val="006B1E7D"/>
    <w:rsid w:val="006B1F09"/>
    <w:rsid w:val="006B44D6"/>
    <w:rsid w:val="006B4EA0"/>
    <w:rsid w:val="006B586C"/>
    <w:rsid w:val="006B5FD3"/>
    <w:rsid w:val="006B63C0"/>
    <w:rsid w:val="006C0028"/>
    <w:rsid w:val="006C0C72"/>
    <w:rsid w:val="006C1E90"/>
    <w:rsid w:val="006C2303"/>
    <w:rsid w:val="006C2E94"/>
    <w:rsid w:val="006C318E"/>
    <w:rsid w:val="006C34C6"/>
    <w:rsid w:val="006C3B27"/>
    <w:rsid w:val="006C43EC"/>
    <w:rsid w:val="006C478E"/>
    <w:rsid w:val="006C4FE6"/>
    <w:rsid w:val="006C6A68"/>
    <w:rsid w:val="006C6C6B"/>
    <w:rsid w:val="006C71C7"/>
    <w:rsid w:val="006C7205"/>
    <w:rsid w:val="006C7E09"/>
    <w:rsid w:val="006D07E6"/>
    <w:rsid w:val="006D1AA8"/>
    <w:rsid w:val="006D1B99"/>
    <w:rsid w:val="006D1F9D"/>
    <w:rsid w:val="006D312C"/>
    <w:rsid w:val="006D3256"/>
    <w:rsid w:val="006D4390"/>
    <w:rsid w:val="006D486A"/>
    <w:rsid w:val="006D49EE"/>
    <w:rsid w:val="006D5F99"/>
    <w:rsid w:val="006D608F"/>
    <w:rsid w:val="006D6888"/>
    <w:rsid w:val="006D7799"/>
    <w:rsid w:val="006D79B2"/>
    <w:rsid w:val="006E0397"/>
    <w:rsid w:val="006E0A08"/>
    <w:rsid w:val="006E1FCF"/>
    <w:rsid w:val="006E3615"/>
    <w:rsid w:val="006E4432"/>
    <w:rsid w:val="006E4485"/>
    <w:rsid w:val="006E6645"/>
    <w:rsid w:val="006F0B59"/>
    <w:rsid w:val="006F0E09"/>
    <w:rsid w:val="006F124C"/>
    <w:rsid w:val="006F152D"/>
    <w:rsid w:val="006F2102"/>
    <w:rsid w:val="006F32FC"/>
    <w:rsid w:val="006F4248"/>
    <w:rsid w:val="006F44B4"/>
    <w:rsid w:val="006F47F8"/>
    <w:rsid w:val="006F78CE"/>
    <w:rsid w:val="006F7F0C"/>
    <w:rsid w:val="00700588"/>
    <w:rsid w:val="007005EF"/>
    <w:rsid w:val="007035E7"/>
    <w:rsid w:val="00703BE3"/>
    <w:rsid w:val="007046F0"/>
    <w:rsid w:val="007060FB"/>
    <w:rsid w:val="0070639E"/>
    <w:rsid w:val="0070655E"/>
    <w:rsid w:val="00706A0E"/>
    <w:rsid w:val="007070E1"/>
    <w:rsid w:val="00707113"/>
    <w:rsid w:val="00707187"/>
    <w:rsid w:val="00707554"/>
    <w:rsid w:val="007104C9"/>
    <w:rsid w:val="007104D9"/>
    <w:rsid w:val="0071050D"/>
    <w:rsid w:val="00710940"/>
    <w:rsid w:val="00710CB3"/>
    <w:rsid w:val="00711BF3"/>
    <w:rsid w:val="007129A1"/>
    <w:rsid w:val="00717718"/>
    <w:rsid w:val="0072065E"/>
    <w:rsid w:val="0072309E"/>
    <w:rsid w:val="007273C2"/>
    <w:rsid w:val="00727941"/>
    <w:rsid w:val="00730639"/>
    <w:rsid w:val="00730970"/>
    <w:rsid w:val="0073144D"/>
    <w:rsid w:val="00731619"/>
    <w:rsid w:val="0073228A"/>
    <w:rsid w:val="00732D30"/>
    <w:rsid w:val="00732FF9"/>
    <w:rsid w:val="0073368C"/>
    <w:rsid w:val="0073378A"/>
    <w:rsid w:val="00733DE4"/>
    <w:rsid w:val="00734A6F"/>
    <w:rsid w:val="00734BC6"/>
    <w:rsid w:val="00734E9A"/>
    <w:rsid w:val="00734F07"/>
    <w:rsid w:val="00736481"/>
    <w:rsid w:val="00741666"/>
    <w:rsid w:val="00741FDB"/>
    <w:rsid w:val="00742346"/>
    <w:rsid w:val="00743534"/>
    <w:rsid w:val="00743B2F"/>
    <w:rsid w:val="00744A40"/>
    <w:rsid w:val="0074532C"/>
    <w:rsid w:val="00746535"/>
    <w:rsid w:val="00746B8B"/>
    <w:rsid w:val="00746EFD"/>
    <w:rsid w:val="00747326"/>
    <w:rsid w:val="007505B2"/>
    <w:rsid w:val="007515B4"/>
    <w:rsid w:val="007526CD"/>
    <w:rsid w:val="00752F8C"/>
    <w:rsid w:val="00753710"/>
    <w:rsid w:val="007539B7"/>
    <w:rsid w:val="007541E9"/>
    <w:rsid w:val="00755193"/>
    <w:rsid w:val="00755505"/>
    <w:rsid w:val="007570F3"/>
    <w:rsid w:val="007575B6"/>
    <w:rsid w:val="00757D0E"/>
    <w:rsid w:val="00762228"/>
    <w:rsid w:val="00762357"/>
    <w:rsid w:val="0076251F"/>
    <w:rsid w:val="00762F6F"/>
    <w:rsid w:val="0076469F"/>
    <w:rsid w:val="00764CD4"/>
    <w:rsid w:val="00765250"/>
    <w:rsid w:val="007652CD"/>
    <w:rsid w:val="00765566"/>
    <w:rsid w:val="00765889"/>
    <w:rsid w:val="00765B4C"/>
    <w:rsid w:val="00765E0D"/>
    <w:rsid w:val="007661A6"/>
    <w:rsid w:val="00767C3B"/>
    <w:rsid w:val="00770236"/>
    <w:rsid w:val="0077067A"/>
    <w:rsid w:val="0077077F"/>
    <w:rsid w:val="007708EF"/>
    <w:rsid w:val="00772661"/>
    <w:rsid w:val="00772B76"/>
    <w:rsid w:val="0077369F"/>
    <w:rsid w:val="00774777"/>
    <w:rsid w:val="00774D7A"/>
    <w:rsid w:val="00774F42"/>
    <w:rsid w:val="00774FFA"/>
    <w:rsid w:val="00777303"/>
    <w:rsid w:val="00777FF7"/>
    <w:rsid w:val="00781777"/>
    <w:rsid w:val="00782029"/>
    <w:rsid w:val="00783ADF"/>
    <w:rsid w:val="007840FB"/>
    <w:rsid w:val="00784206"/>
    <w:rsid w:val="00785B81"/>
    <w:rsid w:val="00785F3B"/>
    <w:rsid w:val="0078717C"/>
    <w:rsid w:val="0078749E"/>
    <w:rsid w:val="00791C6E"/>
    <w:rsid w:val="0079231D"/>
    <w:rsid w:val="00793322"/>
    <w:rsid w:val="007933A2"/>
    <w:rsid w:val="007953E0"/>
    <w:rsid w:val="0079613A"/>
    <w:rsid w:val="0079647B"/>
    <w:rsid w:val="0079656E"/>
    <w:rsid w:val="007A034D"/>
    <w:rsid w:val="007A12DA"/>
    <w:rsid w:val="007A22E2"/>
    <w:rsid w:val="007A2799"/>
    <w:rsid w:val="007A4CF7"/>
    <w:rsid w:val="007A7E30"/>
    <w:rsid w:val="007B22B1"/>
    <w:rsid w:val="007B27AB"/>
    <w:rsid w:val="007B27BA"/>
    <w:rsid w:val="007B3827"/>
    <w:rsid w:val="007B453F"/>
    <w:rsid w:val="007B59D6"/>
    <w:rsid w:val="007B61F0"/>
    <w:rsid w:val="007B66DD"/>
    <w:rsid w:val="007B6A78"/>
    <w:rsid w:val="007B7791"/>
    <w:rsid w:val="007B7C7A"/>
    <w:rsid w:val="007C2362"/>
    <w:rsid w:val="007C2466"/>
    <w:rsid w:val="007C293C"/>
    <w:rsid w:val="007C2C1A"/>
    <w:rsid w:val="007C501B"/>
    <w:rsid w:val="007C52BB"/>
    <w:rsid w:val="007C6B45"/>
    <w:rsid w:val="007C7BB7"/>
    <w:rsid w:val="007C7C7B"/>
    <w:rsid w:val="007D0096"/>
    <w:rsid w:val="007D0CA5"/>
    <w:rsid w:val="007D0FC8"/>
    <w:rsid w:val="007D0FD0"/>
    <w:rsid w:val="007D1AF5"/>
    <w:rsid w:val="007D2F8F"/>
    <w:rsid w:val="007D42CB"/>
    <w:rsid w:val="007D57CB"/>
    <w:rsid w:val="007D6138"/>
    <w:rsid w:val="007D6356"/>
    <w:rsid w:val="007E0D06"/>
    <w:rsid w:val="007E0F82"/>
    <w:rsid w:val="007E15D3"/>
    <w:rsid w:val="007E1700"/>
    <w:rsid w:val="007E2734"/>
    <w:rsid w:val="007E29DA"/>
    <w:rsid w:val="007E2EAB"/>
    <w:rsid w:val="007E3539"/>
    <w:rsid w:val="007E3ABD"/>
    <w:rsid w:val="007E4194"/>
    <w:rsid w:val="007E423D"/>
    <w:rsid w:val="007E4839"/>
    <w:rsid w:val="007E4DF0"/>
    <w:rsid w:val="007E54CD"/>
    <w:rsid w:val="007E59A7"/>
    <w:rsid w:val="007E5F77"/>
    <w:rsid w:val="007E6273"/>
    <w:rsid w:val="007E7646"/>
    <w:rsid w:val="007F1DBB"/>
    <w:rsid w:val="007F20A3"/>
    <w:rsid w:val="007F2C77"/>
    <w:rsid w:val="007F2D0D"/>
    <w:rsid w:val="007F3F0A"/>
    <w:rsid w:val="007F4EF7"/>
    <w:rsid w:val="007F5BA1"/>
    <w:rsid w:val="007F64F8"/>
    <w:rsid w:val="007F7458"/>
    <w:rsid w:val="007F7A0D"/>
    <w:rsid w:val="00800305"/>
    <w:rsid w:val="00800C20"/>
    <w:rsid w:val="00800CF9"/>
    <w:rsid w:val="00802177"/>
    <w:rsid w:val="008022B7"/>
    <w:rsid w:val="00804157"/>
    <w:rsid w:val="00804A0C"/>
    <w:rsid w:val="00804A24"/>
    <w:rsid w:val="008052FD"/>
    <w:rsid w:val="00806D60"/>
    <w:rsid w:val="00810379"/>
    <w:rsid w:val="00810C4D"/>
    <w:rsid w:val="008130C7"/>
    <w:rsid w:val="00813C19"/>
    <w:rsid w:val="00817772"/>
    <w:rsid w:val="00820157"/>
    <w:rsid w:val="00821B4B"/>
    <w:rsid w:val="0082245D"/>
    <w:rsid w:val="0082247C"/>
    <w:rsid w:val="00823EBE"/>
    <w:rsid w:val="0082480A"/>
    <w:rsid w:val="00824EFA"/>
    <w:rsid w:val="008251DD"/>
    <w:rsid w:val="00825DB1"/>
    <w:rsid w:val="008276A3"/>
    <w:rsid w:val="00830C63"/>
    <w:rsid w:val="00831189"/>
    <w:rsid w:val="0083299E"/>
    <w:rsid w:val="0083509A"/>
    <w:rsid w:val="00835CD8"/>
    <w:rsid w:val="00836A77"/>
    <w:rsid w:val="00837F3B"/>
    <w:rsid w:val="00840E16"/>
    <w:rsid w:val="00841AEE"/>
    <w:rsid w:val="00842D47"/>
    <w:rsid w:val="00843C99"/>
    <w:rsid w:val="00845C23"/>
    <w:rsid w:val="00846C1E"/>
    <w:rsid w:val="00847748"/>
    <w:rsid w:val="00847BE0"/>
    <w:rsid w:val="00847C92"/>
    <w:rsid w:val="008522AB"/>
    <w:rsid w:val="00852762"/>
    <w:rsid w:val="008529DD"/>
    <w:rsid w:val="008542A0"/>
    <w:rsid w:val="0085495D"/>
    <w:rsid w:val="00856392"/>
    <w:rsid w:val="008574FC"/>
    <w:rsid w:val="00857D6A"/>
    <w:rsid w:val="008603D5"/>
    <w:rsid w:val="00860B9C"/>
    <w:rsid w:val="00860DE1"/>
    <w:rsid w:val="0086269C"/>
    <w:rsid w:val="00863D6D"/>
    <w:rsid w:val="008643DB"/>
    <w:rsid w:val="00864571"/>
    <w:rsid w:val="00865F4F"/>
    <w:rsid w:val="00867C7B"/>
    <w:rsid w:val="00867D07"/>
    <w:rsid w:val="00870478"/>
    <w:rsid w:val="00873263"/>
    <w:rsid w:val="00874E70"/>
    <w:rsid w:val="00875932"/>
    <w:rsid w:val="008759BF"/>
    <w:rsid w:val="00875E04"/>
    <w:rsid w:val="00876801"/>
    <w:rsid w:val="00877ADA"/>
    <w:rsid w:val="0088032D"/>
    <w:rsid w:val="00880491"/>
    <w:rsid w:val="0088095D"/>
    <w:rsid w:val="008809DA"/>
    <w:rsid w:val="00880B3B"/>
    <w:rsid w:val="00881F82"/>
    <w:rsid w:val="008827CF"/>
    <w:rsid w:val="00882D36"/>
    <w:rsid w:val="008841EB"/>
    <w:rsid w:val="00884581"/>
    <w:rsid w:val="0088575D"/>
    <w:rsid w:val="00885EB5"/>
    <w:rsid w:val="00885F93"/>
    <w:rsid w:val="008914F2"/>
    <w:rsid w:val="00891680"/>
    <w:rsid w:val="00892494"/>
    <w:rsid w:val="0089299D"/>
    <w:rsid w:val="00892D96"/>
    <w:rsid w:val="008936C4"/>
    <w:rsid w:val="00893922"/>
    <w:rsid w:val="00893D59"/>
    <w:rsid w:val="008963C5"/>
    <w:rsid w:val="008965EE"/>
    <w:rsid w:val="008976FB"/>
    <w:rsid w:val="008A01B6"/>
    <w:rsid w:val="008A0A9E"/>
    <w:rsid w:val="008A2E58"/>
    <w:rsid w:val="008A36EE"/>
    <w:rsid w:val="008A4730"/>
    <w:rsid w:val="008A53AA"/>
    <w:rsid w:val="008A6B54"/>
    <w:rsid w:val="008B068E"/>
    <w:rsid w:val="008B3BF1"/>
    <w:rsid w:val="008B3EAB"/>
    <w:rsid w:val="008B5937"/>
    <w:rsid w:val="008B6DD4"/>
    <w:rsid w:val="008C0A9E"/>
    <w:rsid w:val="008C2060"/>
    <w:rsid w:val="008C263D"/>
    <w:rsid w:val="008C269E"/>
    <w:rsid w:val="008C2D4D"/>
    <w:rsid w:val="008C2F3F"/>
    <w:rsid w:val="008C4104"/>
    <w:rsid w:val="008C51BE"/>
    <w:rsid w:val="008C738D"/>
    <w:rsid w:val="008D36F4"/>
    <w:rsid w:val="008D3FD5"/>
    <w:rsid w:val="008D4E3E"/>
    <w:rsid w:val="008D4F9E"/>
    <w:rsid w:val="008D5CD3"/>
    <w:rsid w:val="008D5FCE"/>
    <w:rsid w:val="008D672C"/>
    <w:rsid w:val="008D7964"/>
    <w:rsid w:val="008D7C0F"/>
    <w:rsid w:val="008D7FF7"/>
    <w:rsid w:val="008E269C"/>
    <w:rsid w:val="008E28F5"/>
    <w:rsid w:val="008E4147"/>
    <w:rsid w:val="008E4178"/>
    <w:rsid w:val="008E438D"/>
    <w:rsid w:val="008E56F7"/>
    <w:rsid w:val="008E5B34"/>
    <w:rsid w:val="008E5DD1"/>
    <w:rsid w:val="008E717C"/>
    <w:rsid w:val="008F30FF"/>
    <w:rsid w:val="008F4B03"/>
    <w:rsid w:val="008F75D7"/>
    <w:rsid w:val="0090002A"/>
    <w:rsid w:val="00902063"/>
    <w:rsid w:val="00902CCC"/>
    <w:rsid w:val="009034B7"/>
    <w:rsid w:val="00903745"/>
    <w:rsid w:val="00904A4B"/>
    <w:rsid w:val="009058F7"/>
    <w:rsid w:val="009077F4"/>
    <w:rsid w:val="00907A96"/>
    <w:rsid w:val="00907F8D"/>
    <w:rsid w:val="00910861"/>
    <w:rsid w:val="009111E0"/>
    <w:rsid w:val="00911443"/>
    <w:rsid w:val="00912307"/>
    <w:rsid w:val="0091233A"/>
    <w:rsid w:val="009138A0"/>
    <w:rsid w:val="00913A1C"/>
    <w:rsid w:val="009155B5"/>
    <w:rsid w:val="00915AD0"/>
    <w:rsid w:val="00915B59"/>
    <w:rsid w:val="0091648F"/>
    <w:rsid w:val="00916D21"/>
    <w:rsid w:val="00917557"/>
    <w:rsid w:val="00917FAC"/>
    <w:rsid w:val="00920BAC"/>
    <w:rsid w:val="0092318B"/>
    <w:rsid w:val="009249DB"/>
    <w:rsid w:val="00924ACC"/>
    <w:rsid w:val="00925EBF"/>
    <w:rsid w:val="00926644"/>
    <w:rsid w:val="009276AB"/>
    <w:rsid w:val="00930043"/>
    <w:rsid w:val="009316FD"/>
    <w:rsid w:val="0093395D"/>
    <w:rsid w:val="00933D32"/>
    <w:rsid w:val="0093456F"/>
    <w:rsid w:val="0093595F"/>
    <w:rsid w:val="00937F99"/>
    <w:rsid w:val="00942052"/>
    <w:rsid w:val="00943698"/>
    <w:rsid w:val="00943706"/>
    <w:rsid w:val="009459CD"/>
    <w:rsid w:val="009462F4"/>
    <w:rsid w:val="00946A09"/>
    <w:rsid w:val="00947AEA"/>
    <w:rsid w:val="00947B84"/>
    <w:rsid w:val="0095020A"/>
    <w:rsid w:val="00951A15"/>
    <w:rsid w:val="00952639"/>
    <w:rsid w:val="009527D9"/>
    <w:rsid w:val="009533DA"/>
    <w:rsid w:val="009534D9"/>
    <w:rsid w:val="00953951"/>
    <w:rsid w:val="00953E6A"/>
    <w:rsid w:val="009542F5"/>
    <w:rsid w:val="00954E6A"/>
    <w:rsid w:val="00955427"/>
    <w:rsid w:val="00961819"/>
    <w:rsid w:val="009635BE"/>
    <w:rsid w:val="00967106"/>
    <w:rsid w:val="009708C6"/>
    <w:rsid w:val="00970F0C"/>
    <w:rsid w:val="0097133E"/>
    <w:rsid w:val="009742C8"/>
    <w:rsid w:val="0097485A"/>
    <w:rsid w:val="00976ECC"/>
    <w:rsid w:val="00977552"/>
    <w:rsid w:val="009777E5"/>
    <w:rsid w:val="00980603"/>
    <w:rsid w:val="0098169A"/>
    <w:rsid w:val="0098171E"/>
    <w:rsid w:val="00981835"/>
    <w:rsid w:val="009818E9"/>
    <w:rsid w:val="00982E2C"/>
    <w:rsid w:val="0098483B"/>
    <w:rsid w:val="00984B49"/>
    <w:rsid w:val="00984C44"/>
    <w:rsid w:val="009873BB"/>
    <w:rsid w:val="00987F3C"/>
    <w:rsid w:val="00990505"/>
    <w:rsid w:val="009914B6"/>
    <w:rsid w:val="009922A4"/>
    <w:rsid w:val="009925EE"/>
    <w:rsid w:val="0099339E"/>
    <w:rsid w:val="00994E8A"/>
    <w:rsid w:val="00995FC0"/>
    <w:rsid w:val="00996C46"/>
    <w:rsid w:val="009A016F"/>
    <w:rsid w:val="009A2059"/>
    <w:rsid w:val="009A40EC"/>
    <w:rsid w:val="009A4573"/>
    <w:rsid w:val="009A4B70"/>
    <w:rsid w:val="009A5811"/>
    <w:rsid w:val="009A59AF"/>
    <w:rsid w:val="009A5C93"/>
    <w:rsid w:val="009A63E5"/>
    <w:rsid w:val="009A783E"/>
    <w:rsid w:val="009A7E9C"/>
    <w:rsid w:val="009B0CCC"/>
    <w:rsid w:val="009B0D73"/>
    <w:rsid w:val="009B17F1"/>
    <w:rsid w:val="009B2BD0"/>
    <w:rsid w:val="009B30EB"/>
    <w:rsid w:val="009B49C3"/>
    <w:rsid w:val="009B55CB"/>
    <w:rsid w:val="009B60D1"/>
    <w:rsid w:val="009B6524"/>
    <w:rsid w:val="009B6A19"/>
    <w:rsid w:val="009B6E0F"/>
    <w:rsid w:val="009B7713"/>
    <w:rsid w:val="009C00D2"/>
    <w:rsid w:val="009C0CC4"/>
    <w:rsid w:val="009C10F5"/>
    <w:rsid w:val="009C2166"/>
    <w:rsid w:val="009C21E3"/>
    <w:rsid w:val="009C3ACE"/>
    <w:rsid w:val="009C41FB"/>
    <w:rsid w:val="009C44EA"/>
    <w:rsid w:val="009C5C12"/>
    <w:rsid w:val="009D112E"/>
    <w:rsid w:val="009D1AF4"/>
    <w:rsid w:val="009D20AD"/>
    <w:rsid w:val="009D393B"/>
    <w:rsid w:val="009D453B"/>
    <w:rsid w:val="009D66B8"/>
    <w:rsid w:val="009D6A85"/>
    <w:rsid w:val="009D6B05"/>
    <w:rsid w:val="009D6CE5"/>
    <w:rsid w:val="009E0820"/>
    <w:rsid w:val="009E1751"/>
    <w:rsid w:val="009E1AC8"/>
    <w:rsid w:val="009E29E4"/>
    <w:rsid w:val="009E372D"/>
    <w:rsid w:val="009E3796"/>
    <w:rsid w:val="009E38F8"/>
    <w:rsid w:val="009E7850"/>
    <w:rsid w:val="009E7F80"/>
    <w:rsid w:val="009F0A81"/>
    <w:rsid w:val="009F206A"/>
    <w:rsid w:val="009F2A73"/>
    <w:rsid w:val="009F312D"/>
    <w:rsid w:val="009F4926"/>
    <w:rsid w:val="009F4DC1"/>
    <w:rsid w:val="009F4E1A"/>
    <w:rsid w:val="009F55B4"/>
    <w:rsid w:val="009F6504"/>
    <w:rsid w:val="009F7DE8"/>
    <w:rsid w:val="00A00628"/>
    <w:rsid w:val="00A02424"/>
    <w:rsid w:val="00A02E16"/>
    <w:rsid w:val="00A036EC"/>
    <w:rsid w:val="00A043B1"/>
    <w:rsid w:val="00A049AE"/>
    <w:rsid w:val="00A05AEA"/>
    <w:rsid w:val="00A061DC"/>
    <w:rsid w:val="00A06B25"/>
    <w:rsid w:val="00A06EBE"/>
    <w:rsid w:val="00A071F4"/>
    <w:rsid w:val="00A10304"/>
    <w:rsid w:val="00A10A92"/>
    <w:rsid w:val="00A10C4E"/>
    <w:rsid w:val="00A12165"/>
    <w:rsid w:val="00A125B2"/>
    <w:rsid w:val="00A132C7"/>
    <w:rsid w:val="00A1494B"/>
    <w:rsid w:val="00A14C3A"/>
    <w:rsid w:val="00A15B8D"/>
    <w:rsid w:val="00A16DD8"/>
    <w:rsid w:val="00A21211"/>
    <w:rsid w:val="00A21319"/>
    <w:rsid w:val="00A21733"/>
    <w:rsid w:val="00A22E19"/>
    <w:rsid w:val="00A23FA5"/>
    <w:rsid w:val="00A24048"/>
    <w:rsid w:val="00A24C58"/>
    <w:rsid w:val="00A255FB"/>
    <w:rsid w:val="00A257CA"/>
    <w:rsid w:val="00A2597B"/>
    <w:rsid w:val="00A25AD9"/>
    <w:rsid w:val="00A3029E"/>
    <w:rsid w:val="00A3159C"/>
    <w:rsid w:val="00A316E9"/>
    <w:rsid w:val="00A3361D"/>
    <w:rsid w:val="00A33DAD"/>
    <w:rsid w:val="00A33E90"/>
    <w:rsid w:val="00A3511C"/>
    <w:rsid w:val="00A3534A"/>
    <w:rsid w:val="00A357AA"/>
    <w:rsid w:val="00A3592B"/>
    <w:rsid w:val="00A401E5"/>
    <w:rsid w:val="00A40308"/>
    <w:rsid w:val="00A41C8F"/>
    <w:rsid w:val="00A4309A"/>
    <w:rsid w:val="00A4402B"/>
    <w:rsid w:val="00A44DDF"/>
    <w:rsid w:val="00A45078"/>
    <w:rsid w:val="00A45379"/>
    <w:rsid w:val="00A4680C"/>
    <w:rsid w:val="00A47510"/>
    <w:rsid w:val="00A512A9"/>
    <w:rsid w:val="00A517A6"/>
    <w:rsid w:val="00A52616"/>
    <w:rsid w:val="00A5279E"/>
    <w:rsid w:val="00A52D6E"/>
    <w:rsid w:val="00A53A4F"/>
    <w:rsid w:val="00A542B6"/>
    <w:rsid w:val="00A54BDA"/>
    <w:rsid w:val="00A55040"/>
    <w:rsid w:val="00A5561D"/>
    <w:rsid w:val="00A57B23"/>
    <w:rsid w:val="00A57BF2"/>
    <w:rsid w:val="00A57C5B"/>
    <w:rsid w:val="00A614EF"/>
    <w:rsid w:val="00A62206"/>
    <w:rsid w:val="00A6246B"/>
    <w:rsid w:val="00A634A3"/>
    <w:rsid w:val="00A64580"/>
    <w:rsid w:val="00A6493F"/>
    <w:rsid w:val="00A66791"/>
    <w:rsid w:val="00A67203"/>
    <w:rsid w:val="00A71CF1"/>
    <w:rsid w:val="00A7279E"/>
    <w:rsid w:val="00A73052"/>
    <w:rsid w:val="00A7358F"/>
    <w:rsid w:val="00A73988"/>
    <w:rsid w:val="00A74CF2"/>
    <w:rsid w:val="00A75CAD"/>
    <w:rsid w:val="00A8186C"/>
    <w:rsid w:val="00A82306"/>
    <w:rsid w:val="00A82781"/>
    <w:rsid w:val="00A85A3F"/>
    <w:rsid w:val="00A865A4"/>
    <w:rsid w:val="00A8787E"/>
    <w:rsid w:val="00A9111A"/>
    <w:rsid w:val="00A919F0"/>
    <w:rsid w:val="00A9224A"/>
    <w:rsid w:val="00A922B6"/>
    <w:rsid w:val="00A92E78"/>
    <w:rsid w:val="00A934DA"/>
    <w:rsid w:val="00A935BD"/>
    <w:rsid w:val="00A937DC"/>
    <w:rsid w:val="00A93E73"/>
    <w:rsid w:val="00A94323"/>
    <w:rsid w:val="00A94DFF"/>
    <w:rsid w:val="00A95433"/>
    <w:rsid w:val="00A96343"/>
    <w:rsid w:val="00AA0B7C"/>
    <w:rsid w:val="00AA0D0B"/>
    <w:rsid w:val="00AA0FB4"/>
    <w:rsid w:val="00AA17D5"/>
    <w:rsid w:val="00AA24D7"/>
    <w:rsid w:val="00AA4C64"/>
    <w:rsid w:val="00AA530C"/>
    <w:rsid w:val="00AA534B"/>
    <w:rsid w:val="00AA59F3"/>
    <w:rsid w:val="00AA63BA"/>
    <w:rsid w:val="00AB0114"/>
    <w:rsid w:val="00AB045C"/>
    <w:rsid w:val="00AB1843"/>
    <w:rsid w:val="00AB1CD3"/>
    <w:rsid w:val="00AB26F4"/>
    <w:rsid w:val="00AB3369"/>
    <w:rsid w:val="00AB47CA"/>
    <w:rsid w:val="00AB5E79"/>
    <w:rsid w:val="00AB6BC1"/>
    <w:rsid w:val="00AB6F54"/>
    <w:rsid w:val="00AB6F72"/>
    <w:rsid w:val="00AB75B4"/>
    <w:rsid w:val="00AB7DBD"/>
    <w:rsid w:val="00AC112A"/>
    <w:rsid w:val="00AC24DE"/>
    <w:rsid w:val="00AC2F9E"/>
    <w:rsid w:val="00AC3795"/>
    <w:rsid w:val="00AC4B5E"/>
    <w:rsid w:val="00AC4FC5"/>
    <w:rsid w:val="00AC7AEB"/>
    <w:rsid w:val="00AC7D63"/>
    <w:rsid w:val="00AD036B"/>
    <w:rsid w:val="00AD03B8"/>
    <w:rsid w:val="00AD07F4"/>
    <w:rsid w:val="00AD0DCE"/>
    <w:rsid w:val="00AD0F36"/>
    <w:rsid w:val="00AD2685"/>
    <w:rsid w:val="00AD304B"/>
    <w:rsid w:val="00AD5CD4"/>
    <w:rsid w:val="00AD6080"/>
    <w:rsid w:val="00AE0A9C"/>
    <w:rsid w:val="00AE28F2"/>
    <w:rsid w:val="00AE2F2D"/>
    <w:rsid w:val="00AE378F"/>
    <w:rsid w:val="00AE3D53"/>
    <w:rsid w:val="00AE53FE"/>
    <w:rsid w:val="00AE7C6B"/>
    <w:rsid w:val="00AF1449"/>
    <w:rsid w:val="00AF16F8"/>
    <w:rsid w:val="00AF1E42"/>
    <w:rsid w:val="00AF3447"/>
    <w:rsid w:val="00AF3C57"/>
    <w:rsid w:val="00AF50FF"/>
    <w:rsid w:val="00AF6AE7"/>
    <w:rsid w:val="00AF7AEE"/>
    <w:rsid w:val="00B001B3"/>
    <w:rsid w:val="00B009E2"/>
    <w:rsid w:val="00B00EB7"/>
    <w:rsid w:val="00B00F24"/>
    <w:rsid w:val="00B023AD"/>
    <w:rsid w:val="00B0244B"/>
    <w:rsid w:val="00B02E64"/>
    <w:rsid w:val="00B03286"/>
    <w:rsid w:val="00B035CF"/>
    <w:rsid w:val="00B039CC"/>
    <w:rsid w:val="00B03FA8"/>
    <w:rsid w:val="00B04356"/>
    <w:rsid w:val="00B045EE"/>
    <w:rsid w:val="00B0501D"/>
    <w:rsid w:val="00B0514D"/>
    <w:rsid w:val="00B05DAC"/>
    <w:rsid w:val="00B11C81"/>
    <w:rsid w:val="00B12E8A"/>
    <w:rsid w:val="00B130A9"/>
    <w:rsid w:val="00B15088"/>
    <w:rsid w:val="00B15499"/>
    <w:rsid w:val="00B15FCE"/>
    <w:rsid w:val="00B165F7"/>
    <w:rsid w:val="00B17142"/>
    <w:rsid w:val="00B20B8F"/>
    <w:rsid w:val="00B20F1E"/>
    <w:rsid w:val="00B23692"/>
    <w:rsid w:val="00B25089"/>
    <w:rsid w:val="00B261CE"/>
    <w:rsid w:val="00B26EC9"/>
    <w:rsid w:val="00B272B7"/>
    <w:rsid w:val="00B272F5"/>
    <w:rsid w:val="00B30626"/>
    <w:rsid w:val="00B316BC"/>
    <w:rsid w:val="00B318CC"/>
    <w:rsid w:val="00B31910"/>
    <w:rsid w:val="00B32426"/>
    <w:rsid w:val="00B32B39"/>
    <w:rsid w:val="00B3350D"/>
    <w:rsid w:val="00B34494"/>
    <w:rsid w:val="00B34889"/>
    <w:rsid w:val="00B34C9F"/>
    <w:rsid w:val="00B353E5"/>
    <w:rsid w:val="00B37B0B"/>
    <w:rsid w:val="00B40681"/>
    <w:rsid w:val="00B406F8"/>
    <w:rsid w:val="00B40DF3"/>
    <w:rsid w:val="00B4336E"/>
    <w:rsid w:val="00B44259"/>
    <w:rsid w:val="00B442B4"/>
    <w:rsid w:val="00B446B5"/>
    <w:rsid w:val="00B44F58"/>
    <w:rsid w:val="00B46C84"/>
    <w:rsid w:val="00B470E0"/>
    <w:rsid w:val="00B47513"/>
    <w:rsid w:val="00B4766F"/>
    <w:rsid w:val="00B50B31"/>
    <w:rsid w:val="00B5115D"/>
    <w:rsid w:val="00B511B3"/>
    <w:rsid w:val="00B5147C"/>
    <w:rsid w:val="00B519CB"/>
    <w:rsid w:val="00B52BA6"/>
    <w:rsid w:val="00B53161"/>
    <w:rsid w:val="00B5341A"/>
    <w:rsid w:val="00B55127"/>
    <w:rsid w:val="00B55776"/>
    <w:rsid w:val="00B57EE8"/>
    <w:rsid w:val="00B60102"/>
    <w:rsid w:val="00B608EE"/>
    <w:rsid w:val="00B60D16"/>
    <w:rsid w:val="00B61A7F"/>
    <w:rsid w:val="00B62312"/>
    <w:rsid w:val="00B63705"/>
    <w:rsid w:val="00B637C7"/>
    <w:rsid w:val="00B641AD"/>
    <w:rsid w:val="00B66DA6"/>
    <w:rsid w:val="00B66EEE"/>
    <w:rsid w:val="00B67661"/>
    <w:rsid w:val="00B6788E"/>
    <w:rsid w:val="00B67DD5"/>
    <w:rsid w:val="00B7023F"/>
    <w:rsid w:val="00B70F55"/>
    <w:rsid w:val="00B70F8A"/>
    <w:rsid w:val="00B717F4"/>
    <w:rsid w:val="00B728BB"/>
    <w:rsid w:val="00B73E6E"/>
    <w:rsid w:val="00B7407A"/>
    <w:rsid w:val="00B7455C"/>
    <w:rsid w:val="00B746A5"/>
    <w:rsid w:val="00B752C6"/>
    <w:rsid w:val="00B75C7C"/>
    <w:rsid w:val="00B76A66"/>
    <w:rsid w:val="00B76AC0"/>
    <w:rsid w:val="00B77615"/>
    <w:rsid w:val="00B778C9"/>
    <w:rsid w:val="00B778FC"/>
    <w:rsid w:val="00B77FE2"/>
    <w:rsid w:val="00B806C9"/>
    <w:rsid w:val="00B80D38"/>
    <w:rsid w:val="00B8291B"/>
    <w:rsid w:val="00B84606"/>
    <w:rsid w:val="00B85BC6"/>
    <w:rsid w:val="00B916B8"/>
    <w:rsid w:val="00B91D4A"/>
    <w:rsid w:val="00B92782"/>
    <w:rsid w:val="00B944D9"/>
    <w:rsid w:val="00B955B3"/>
    <w:rsid w:val="00B97C8C"/>
    <w:rsid w:val="00BA31D7"/>
    <w:rsid w:val="00BA328D"/>
    <w:rsid w:val="00BA376D"/>
    <w:rsid w:val="00BA377E"/>
    <w:rsid w:val="00BA6362"/>
    <w:rsid w:val="00BA6F18"/>
    <w:rsid w:val="00BA78D9"/>
    <w:rsid w:val="00BB0D28"/>
    <w:rsid w:val="00BB15A3"/>
    <w:rsid w:val="00BB162B"/>
    <w:rsid w:val="00BB2D82"/>
    <w:rsid w:val="00BB352F"/>
    <w:rsid w:val="00BB4EFB"/>
    <w:rsid w:val="00BB5F0B"/>
    <w:rsid w:val="00BB68EB"/>
    <w:rsid w:val="00BB6D27"/>
    <w:rsid w:val="00BB6E8B"/>
    <w:rsid w:val="00BB7C91"/>
    <w:rsid w:val="00BC01F4"/>
    <w:rsid w:val="00BC2065"/>
    <w:rsid w:val="00BC3A42"/>
    <w:rsid w:val="00BC3E13"/>
    <w:rsid w:val="00BC4584"/>
    <w:rsid w:val="00BC468F"/>
    <w:rsid w:val="00BC566E"/>
    <w:rsid w:val="00BC6910"/>
    <w:rsid w:val="00BC7F9C"/>
    <w:rsid w:val="00BD0716"/>
    <w:rsid w:val="00BD1DB2"/>
    <w:rsid w:val="00BD20F5"/>
    <w:rsid w:val="00BD3823"/>
    <w:rsid w:val="00BD3E2E"/>
    <w:rsid w:val="00BD4630"/>
    <w:rsid w:val="00BD5A12"/>
    <w:rsid w:val="00BD5E6C"/>
    <w:rsid w:val="00BD627E"/>
    <w:rsid w:val="00BD6803"/>
    <w:rsid w:val="00BE17B1"/>
    <w:rsid w:val="00BE21D2"/>
    <w:rsid w:val="00BE2686"/>
    <w:rsid w:val="00BE2BE0"/>
    <w:rsid w:val="00BE432E"/>
    <w:rsid w:val="00BE4C58"/>
    <w:rsid w:val="00BE5700"/>
    <w:rsid w:val="00BE65E4"/>
    <w:rsid w:val="00BE6C52"/>
    <w:rsid w:val="00BE7607"/>
    <w:rsid w:val="00BF07FB"/>
    <w:rsid w:val="00BF1459"/>
    <w:rsid w:val="00BF2225"/>
    <w:rsid w:val="00BF2F27"/>
    <w:rsid w:val="00BF33E3"/>
    <w:rsid w:val="00BF570A"/>
    <w:rsid w:val="00BF5F06"/>
    <w:rsid w:val="00BF6B15"/>
    <w:rsid w:val="00BF7552"/>
    <w:rsid w:val="00BF7927"/>
    <w:rsid w:val="00C009F3"/>
    <w:rsid w:val="00C01385"/>
    <w:rsid w:val="00C01A7A"/>
    <w:rsid w:val="00C02139"/>
    <w:rsid w:val="00C02AC3"/>
    <w:rsid w:val="00C04593"/>
    <w:rsid w:val="00C04FCF"/>
    <w:rsid w:val="00C054B8"/>
    <w:rsid w:val="00C05767"/>
    <w:rsid w:val="00C06027"/>
    <w:rsid w:val="00C06444"/>
    <w:rsid w:val="00C0653A"/>
    <w:rsid w:val="00C079BF"/>
    <w:rsid w:val="00C10613"/>
    <w:rsid w:val="00C1089F"/>
    <w:rsid w:val="00C10DEE"/>
    <w:rsid w:val="00C10EEE"/>
    <w:rsid w:val="00C11921"/>
    <w:rsid w:val="00C1192A"/>
    <w:rsid w:val="00C12640"/>
    <w:rsid w:val="00C12734"/>
    <w:rsid w:val="00C12BB1"/>
    <w:rsid w:val="00C1300A"/>
    <w:rsid w:val="00C137BB"/>
    <w:rsid w:val="00C14FCB"/>
    <w:rsid w:val="00C15237"/>
    <w:rsid w:val="00C155D5"/>
    <w:rsid w:val="00C16833"/>
    <w:rsid w:val="00C16CF9"/>
    <w:rsid w:val="00C177C1"/>
    <w:rsid w:val="00C209CE"/>
    <w:rsid w:val="00C22A29"/>
    <w:rsid w:val="00C2320F"/>
    <w:rsid w:val="00C23E4D"/>
    <w:rsid w:val="00C249F4"/>
    <w:rsid w:val="00C25E04"/>
    <w:rsid w:val="00C2648E"/>
    <w:rsid w:val="00C2748D"/>
    <w:rsid w:val="00C27933"/>
    <w:rsid w:val="00C300E6"/>
    <w:rsid w:val="00C30D93"/>
    <w:rsid w:val="00C31C03"/>
    <w:rsid w:val="00C32084"/>
    <w:rsid w:val="00C327E9"/>
    <w:rsid w:val="00C33C73"/>
    <w:rsid w:val="00C34534"/>
    <w:rsid w:val="00C345E4"/>
    <w:rsid w:val="00C346E5"/>
    <w:rsid w:val="00C3484A"/>
    <w:rsid w:val="00C34F8F"/>
    <w:rsid w:val="00C4030A"/>
    <w:rsid w:val="00C4167D"/>
    <w:rsid w:val="00C416F6"/>
    <w:rsid w:val="00C41B32"/>
    <w:rsid w:val="00C42BD2"/>
    <w:rsid w:val="00C44C66"/>
    <w:rsid w:val="00C453C9"/>
    <w:rsid w:val="00C46BB3"/>
    <w:rsid w:val="00C47406"/>
    <w:rsid w:val="00C47512"/>
    <w:rsid w:val="00C47943"/>
    <w:rsid w:val="00C47BBC"/>
    <w:rsid w:val="00C47E5D"/>
    <w:rsid w:val="00C510DA"/>
    <w:rsid w:val="00C512C5"/>
    <w:rsid w:val="00C51790"/>
    <w:rsid w:val="00C518AE"/>
    <w:rsid w:val="00C523C9"/>
    <w:rsid w:val="00C53346"/>
    <w:rsid w:val="00C53999"/>
    <w:rsid w:val="00C53C5A"/>
    <w:rsid w:val="00C53E9A"/>
    <w:rsid w:val="00C54135"/>
    <w:rsid w:val="00C601B7"/>
    <w:rsid w:val="00C62863"/>
    <w:rsid w:val="00C62BF0"/>
    <w:rsid w:val="00C631A7"/>
    <w:rsid w:val="00C646B3"/>
    <w:rsid w:val="00C64D10"/>
    <w:rsid w:val="00C65018"/>
    <w:rsid w:val="00C6627C"/>
    <w:rsid w:val="00C66E4A"/>
    <w:rsid w:val="00C66F5B"/>
    <w:rsid w:val="00C67C32"/>
    <w:rsid w:val="00C709C1"/>
    <w:rsid w:val="00C70C09"/>
    <w:rsid w:val="00C710FE"/>
    <w:rsid w:val="00C71289"/>
    <w:rsid w:val="00C71742"/>
    <w:rsid w:val="00C72E99"/>
    <w:rsid w:val="00C75906"/>
    <w:rsid w:val="00C76158"/>
    <w:rsid w:val="00C765BD"/>
    <w:rsid w:val="00C766D7"/>
    <w:rsid w:val="00C775EC"/>
    <w:rsid w:val="00C77741"/>
    <w:rsid w:val="00C80AF8"/>
    <w:rsid w:val="00C83F48"/>
    <w:rsid w:val="00C84494"/>
    <w:rsid w:val="00C8637B"/>
    <w:rsid w:val="00C8640B"/>
    <w:rsid w:val="00C86827"/>
    <w:rsid w:val="00C86A23"/>
    <w:rsid w:val="00C86A44"/>
    <w:rsid w:val="00C911CE"/>
    <w:rsid w:val="00C91306"/>
    <w:rsid w:val="00C91CF9"/>
    <w:rsid w:val="00C92FCE"/>
    <w:rsid w:val="00C93A2B"/>
    <w:rsid w:val="00C93F70"/>
    <w:rsid w:val="00C9452C"/>
    <w:rsid w:val="00C961C2"/>
    <w:rsid w:val="00C96AFF"/>
    <w:rsid w:val="00C96BDF"/>
    <w:rsid w:val="00C97046"/>
    <w:rsid w:val="00C979D3"/>
    <w:rsid w:val="00C97E94"/>
    <w:rsid w:val="00CA0307"/>
    <w:rsid w:val="00CA14EA"/>
    <w:rsid w:val="00CA297D"/>
    <w:rsid w:val="00CA2F9F"/>
    <w:rsid w:val="00CA38D0"/>
    <w:rsid w:val="00CA4142"/>
    <w:rsid w:val="00CA4D53"/>
    <w:rsid w:val="00CA4F8B"/>
    <w:rsid w:val="00CA55E0"/>
    <w:rsid w:val="00CA5975"/>
    <w:rsid w:val="00CA5C5B"/>
    <w:rsid w:val="00CA6DBA"/>
    <w:rsid w:val="00CA785B"/>
    <w:rsid w:val="00CA7B8D"/>
    <w:rsid w:val="00CB0297"/>
    <w:rsid w:val="00CB1D9D"/>
    <w:rsid w:val="00CB25D6"/>
    <w:rsid w:val="00CB3428"/>
    <w:rsid w:val="00CB498F"/>
    <w:rsid w:val="00CB4EC5"/>
    <w:rsid w:val="00CB4F31"/>
    <w:rsid w:val="00CC00AD"/>
    <w:rsid w:val="00CC14E2"/>
    <w:rsid w:val="00CC24E2"/>
    <w:rsid w:val="00CC2764"/>
    <w:rsid w:val="00CC3E7E"/>
    <w:rsid w:val="00CC41A5"/>
    <w:rsid w:val="00CC43FC"/>
    <w:rsid w:val="00CC5F25"/>
    <w:rsid w:val="00CC6162"/>
    <w:rsid w:val="00CC77D2"/>
    <w:rsid w:val="00CC7DB6"/>
    <w:rsid w:val="00CD0BA1"/>
    <w:rsid w:val="00CD2710"/>
    <w:rsid w:val="00CD29A3"/>
    <w:rsid w:val="00CD2DA7"/>
    <w:rsid w:val="00CD309F"/>
    <w:rsid w:val="00CD3CD5"/>
    <w:rsid w:val="00CD3D59"/>
    <w:rsid w:val="00CD41AD"/>
    <w:rsid w:val="00CD476B"/>
    <w:rsid w:val="00CD4A62"/>
    <w:rsid w:val="00CD4DF3"/>
    <w:rsid w:val="00CD5577"/>
    <w:rsid w:val="00CD602A"/>
    <w:rsid w:val="00CD6832"/>
    <w:rsid w:val="00CD6F68"/>
    <w:rsid w:val="00CD7711"/>
    <w:rsid w:val="00CD7CFC"/>
    <w:rsid w:val="00CE0413"/>
    <w:rsid w:val="00CE088C"/>
    <w:rsid w:val="00CE141F"/>
    <w:rsid w:val="00CE1902"/>
    <w:rsid w:val="00CE289D"/>
    <w:rsid w:val="00CE3650"/>
    <w:rsid w:val="00CE3906"/>
    <w:rsid w:val="00CE469D"/>
    <w:rsid w:val="00CE53F5"/>
    <w:rsid w:val="00CE6412"/>
    <w:rsid w:val="00CE6E3B"/>
    <w:rsid w:val="00CE7285"/>
    <w:rsid w:val="00CE7587"/>
    <w:rsid w:val="00CF044F"/>
    <w:rsid w:val="00CF0B03"/>
    <w:rsid w:val="00CF1E9C"/>
    <w:rsid w:val="00CF39A6"/>
    <w:rsid w:val="00CF3BE2"/>
    <w:rsid w:val="00CF3D93"/>
    <w:rsid w:val="00CF53C6"/>
    <w:rsid w:val="00CF7C61"/>
    <w:rsid w:val="00D019D1"/>
    <w:rsid w:val="00D019FC"/>
    <w:rsid w:val="00D01B3F"/>
    <w:rsid w:val="00D01B83"/>
    <w:rsid w:val="00D02871"/>
    <w:rsid w:val="00D02C07"/>
    <w:rsid w:val="00D03D9C"/>
    <w:rsid w:val="00D03FB2"/>
    <w:rsid w:val="00D060D6"/>
    <w:rsid w:val="00D06E9E"/>
    <w:rsid w:val="00D07FEF"/>
    <w:rsid w:val="00D11AB2"/>
    <w:rsid w:val="00D11F64"/>
    <w:rsid w:val="00D14EAA"/>
    <w:rsid w:val="00D156EB"/>
    <w:rsid w:val="00D1663D"/>
    <w:rsid w:val="00D16B2A"/>
    <w:rsid w:val="00D1780E"/>
    <w:rsid w:val="00D21454"/>
    <w:rsid w:val="00D22135"/>
    <w:rsid w:val="00D22500"/>
    <w:rsid w:val="00D235D7"/>
    <w:rsid w:val="00D239CC"/>
    <w:rsid w:val="00D24210"/>
    <w:rsid w:val="00D25478"/>
    <w:rsid w:val="00D25C98"/>
    <w:rsid w:val="00D31A60"/>
    <w:rsid w:val="00D3313B"/>
    <w:rsid w:val="00D334A6"/>
    <w:rsid w:val="00D34787"/>
    <w:rsid w:val="00D36303"/>
    <w:rsid w:val="00D36AFC"/>
    <w:rsid w:val="00D4051D"/>
    <w:rsid w:val="00D405E2"/>
    <w:rsid w:val="00D41E10"/>
    <w:rsid w:val="00D43144"/>
    <w:rsid w:val="00D438B3"/>
    <w:rsid w:val="00D439EC"/>
    <w:rsid w:val="00D447AE"/>
    <w:rsid w:val="00D449AC"/>
    <w:rsid w:val="00D44A13"/>
    <w:rsid w:val="00D44EB1"/>
    <w:rsid w:val="00D45101"/>
    <w:rsid w:val="00D45652"/>
    <w:rsid w:val="00D45D4C"/>
    <w:rsid w:val="00D461A8"/>
    <w:rsid w:val="00D516AE"/>
    <w:rsid w:val="00D52883"/>
    <w:rsid w:val="00D537F4"/>
    <w:rsid w:val="00D5455A"/>
    <w:rsid w:val="00D551A4"/>
    <w:rsid w:val="00D55509"/>
    <w:rsid w:val="00D55F82"/>
    <w:rsid w:val="00D56ABE"/>
    <w:rsid w:val="00D579E1"/>
    <w:rsid w:val="00D605A5"/>
    <w:rsid w:val="00D6292E"/>
    <w:rsid w:val="00D6340B"/>
    <w:rsid w:val="00D640D6"/>
    <w:rsid w:val="00D658A9"/>
    <w:rsid w:val="00D65B77"/>
    <w:rsid w:val="00D66B97"/>
    <w:rsid w:val="00D67BB9"/>
    <w:rsid w:val="00D709C4"/>
    <w:rsid w:val="00D7152A"/>
    <w:rsid w:val="00D71591"/>
    <w:rsid w:val="00D72D8E"/>
    <w:rsid w:val="00D72F2B"/>
    <w:rsid w:val="00D74054"/>
    <w:rsid w:val="00D74BB7"/>
    <w:rsid w:val="00D75A04"/>
    <w:rsid w:val="00D76A63"/>
    <w:rsid w:val="00D772D5"/>
    <w:rsid w:val="00D807D8"/>
    <w:rsid w:val="00D815F3"/>
    <w:rsid w:val="00D81D66"/>
    <w:rsid w:val="00D83D57"/>
    <w:rsid w:val="00D84A9F"/>
    <w:rsid w:val="00D84E96"/>
    <w:rsid w:val="00D85AED"/>
    <w:rsid w:val="00D85EF9"/>
    <w:rsid w:val="00D85FF0"/>
    <w:rsid w:val="00D86314"/>
    <w:rsid w:val="00D86FAB"/>
    <w:rsid w:val="00D90760"/>
    <w:rsid w:val="00D92D41"/>
    <w:rsid w:val="00D93F67"/>
    <w:rsid w:val="00D94BB8"/>
    <w:rsid w:val="00D94D81"/>
    <w:rsid w:val="00D950C5"/>
    <w:rsid w:val="00D96867"/>
    <w:rsid w:val="00D9761D"/>
    <w:rsid w:val="00D97D63"/>
    <w:rsid w:val="00DA043B"/>
    <w:rsid w:val="00DA102F"/>
    <w:rsid w:val="00DA20C9"/>
    <w:rsid w:val="00DA269C"/>
    <w:rsid w:val="00DA2F09"/>
    <w:rsid w:val="00DA4723"/>
    <w:rsid w:val="00DA4BCB"/>
    <w:rsid w:val="00DA4ED9"/>
    <w:rsid w:val="00DA5923"/>
    <w:rsid w:val="00DA6146"/>
    <w:rsid w:val="00DA62F2"/>
    <w:rsid w:val="00DA7DCA"/>
    <w:rsid w:val="00DB0021"/>
    <w:rsid w:val="00DB0803"/>
    <w:rsid w:val="00DB0BA0"/>
    <w:rsid w:val="00DB1020"/>
    <w:rsid w:val="00DB122D"/>
    <w:rsid w:val="00DB1688"/>
    <w:rsid w:val="00DB16BF"/>
    <w:rsid w:val="00DB1A20"/>
    <w:rsid w:val="00DB29B7"/>
    <w:rsid w:val="00DB3F6A"/>
    <w:rsid w:val="00DB4925"/>
    <w:rsid w:val="00DB4A58"/>
    <w:rsid w:val="00DB6991"/>
    <w:rsid w:val="00DB75E4"/>
    <w:rsid w:val="00DC1F4A"/>
    <w:rsid w:val="00DC4843"/>
    <w:rsid w:val="00DC51AE"/>
    <w:rsid w:val="00DC5923"/>
    <w:rsid w:val="00DC6003"/>
    <w:rsid w:val="00DC60C9"/>
    <w:rsid w:val="00DC6C66"/>
    <w:rsid w:val="00DC6E16"/>
    <w:rsid w:val="00DC757F"/>
    <w:rsid w:val="00DC75EF"/>
    <w:rsid w:val="00DD0888"/>
    <w:rsid w:val="00DD1924"/>
    <w:rsid w:val="00DD1BCA"/>
    <w:rsid w:val="00DD22FB"/>
    <w:rsid w:val="00DD279A"/>
    <w:rsid w:val="00DD2F3F"/>
    <w:rsid w:val="00DD4DB1"/>
    <w:rsid w:val="00DD50E9"/>
    <w:rsid w:val="00DD556C"/>
    <w:rsid w:val="00DD5EF5"/>
    <w:rsid w:val="00DD62ED"/>
    <w:rsid w:val="00DD6CBF"/>
    <w:rsid w:val="00DD7A79"/>
    <w:rsid w:val="00DD7BB8"/>
    <w:rsid w:val="00DE02CE"/>
    <w:rsid w:val="00DE0542"/>
    <w:rsid w:val="00DE097B"/>
    <w:rsid w:val="00DE1234"/>
    <w:rsid w:val="00DE13D9"/>
    <w:rsid w:val="00DE14C9"/>
    <w:rsid w:val="00DE31A6"/>
    <w:rsid w:val="00DE3566"/>
    <w:rsid w:val="00DE5B8E"/>
    <w:rsid w:val="00DE6E6A"/>
    <w:rsid w:val="00DE727A"/>
    <w:rsid w:val="00DF0365"/>
    <w:rsid w:val="00DF2885"/>
    <w:rsid w:val="00DF2F03"/>
    <w:rsid w:val="00E00D45"/>
    <w:rsid w:val="00E03342"/>
    <w:rsid w:val="00E03F16"/>
    <w:rsid w:val="00E05CE2"/>
    <w:rsid w:val="00E0631D"/>
    <w:rsid w:val="00E1042B"/>
    <w:rsid w:val="00E10C6D"/>
    <w:rsid w:val="00E1208C"/>
    <w:rsid w:val="00E1370A"/>
    <w:rsid w:val="00E147D1"/>
    <w:rsid w:val="00E14D3F"/>
    <w:rsid w:val="00E1544A"/>
    <w:rsid w:val="00E1641A"/>
    <w:rsid w:val="00E20E0A"/>
    <w:rsid w:val="00E20F5F"/>
    <w:rsid w:val="00E20FB3"/>
    <w:rsid w:val="00E2145E"/>
    <w:rsid w:val="00E24107"/>
    <w:rsid w:val="00E24A1A"/>
    <w:rsid w:val="00E24BC4"/>
    <w:rsid w:val="00E24F65"/>
    <w:rsid w:val="00E258AC"/>
    <w:rsid w:val="00E26130"/>
    <w:rsid w:val="00E26956"/>
    <w:rsid w:val="00E27BD1"/>
    <w:rsid w:val="00E27E00"/>
    <w:rsid w:val="00E33D22"/>
    <w:rsid w:val="00E341BA"/>
    <w:rsid w:val="00E34E68"/>
    <w:rsid w:val="00E3507D"/>
    <w:rsid w:val="00E36088"/>
    <w:rsid w:val="00E3647A"/>
    <w:rsid w:val="00E364C9"/>
    <w:rsid w:val="00E37679"/>
    <w:rsid w:val="00E41C20"/>
    <w:rsid w:val="00E4258E"/>
    <w:rsid w:val="00E42B84"/>
    <w:rsid w:val="00E43516"/>
    <w:rsid w:val="00E454E0"/>
    <w:rsid w:val="00E455BA"/>
    <w:rsid w:val="00E457F1"/>
    <w:rsid w:val="00E46771"/>
    <w:rsid w:val="00E46F71"/>
    <w:rsid w:val="00E503E5"/>
    <w:rsid w:val="00E50EA7"/>
    <w:rsid w:val="00E51FDA"/>
    <w:rsid w:val="00E52285"/>
    <w:rsid w:val="00E53975"/>
    <w:rsid w:val="00E53E4D"/>
    <w:rsid w:val="00E548A1"/>
    <w:rsid w:val="00E548A9"/>
    <w:rsid w:val="00E54C50"/>
    <w:rsid w:val="00E54DD0"/>
    <w:rsid w:val="00E55A52"/>
    <w:rsid w:val="00E55E10"/>
    <w:rsid w:val="00E55FED"/>
    <w:rsid w:val="00E56761"/>
    <w:rsid w:val="00E578BC"/>
    <w:rsid w:val="00E627D6"/>
    <w:rsid w:val="00E62928"/>
    <w:rsid w:val="00E639F7"/>
    <w:rsid w:val="00E64393"/>
    <w:rsid w:val="00E64D48"/>
    <w:rsid w:val="00E64F1C"/>
    <w:rsid w:val="00E66D99"/>
    <w:rsid w:val="00E674BB"/>
    <w:rsid w:val="00E67668"/>
    <w:rsid w:val="00E70B8C"/>
    <w:rsid w:val="00E71718"/>
    <w:rsid w:val="00E7340B"/>
    <w:rsid w:val="00E738E8"/>
    <w:rsid w:val="00E73B7B"/>
    <w:rsid w:val="00E73E3A"/>
    <w:rsid w:val="00E748DA"/>
    <w:rsid w:val="00E74A02"/>
    <w:rsid w:val="00E74BD0"/>
    <w:rsid w:val="00E75D61"/>
    <w:rsid w:val="00E766B3"/>
    <w:rsid w:val="00E77345"/>
    <w:rsid w:val="00E77C30"/>
    <w:rsid w:val="00E80A9A"/>
    <w:rsid w:val="00E81B5A"/>
    <w:rsid w:val="00E829C2"/>
    <w:rsid w:val="00E82B5D"/>
    <w:rsid w:val="00E82C0D"/>
    <w:rsid w:val="00E83483"/>
    <w:rsid w:val="00E83B1D"/>
    <w:rsid w:val="00E83ECC"/>
    <w:rsid w:val="00E8522C"/>
    <w:rsid w:val="00E86907"/>
    <w:rsid w:val="00E90939"/>
    <w:rsid w:val="00E93C36"/>
    <w:rsid w:val="00E93CA4"/>
    <w:rsid w:val="00E93F9C"/>
    <w:rsid w:val="00E9478C"/>
    <w:rsid w:val="00E9547C"/>
    <w:rsid w:val="00E9626E"/>
    <w:rsid w:val="00E963E4"/>
    <w:rsid w:val="00E97F3A"/>
    <w:rsid w:val="00EA0AB7"/>
    <w:rsid w:val="00EA0C7F"/>
    <w:rsid w:val="00EA0DB4"/>
    <w:rsid w:val="00EA0F36"/>
    <w:rsid w:val="00EA3CD1"/>
    <w:rsid w:val="00EA4BDF"/>
    <w:rsid w:val="00EA7795"/>
    <w:rsid w:val="00EA7AC8"/>
    <w:rsid w:val="00EA7B09"/>
    <w:rsid w:val="00EA7BDD"/>
    <w:rsid w:val="00EB0321"/>
    <w:rsid w:val="00EB0C4A"/>
    <w:rsid w:val="00EB107F"/>
    <w:rsid w:val="00EB1210"/>
    <w:rsid w:val="00EB195D"/>
    <w:rsid w:val="00EB1A02"/>
    <w:rsid w:val="00EB1DE5"/>
    <w:rsid w:val="00EB4CFE"/>
    <w:rsid w:val="00EB630B"/>
    <w:rsid w:val="00EB643A"/>
    <w:rsid w:val="00EB7F9A"/>
    <w:rsid w:val="00EC1398"/>
    <w:rsid w:val="00EC163F"/>
    <w:rsid w:val="00EC2BE1"/>
    <w:rsid w:val="00EC3B14"/>
    <w:rsid w:val="00EC4C50"/>
    <w:rsid w:val="00EC563D"/>
    <w:rsid w:val="00EC5C3D"/>
    <w:rsid w:val="00EC6C46"/>
    <w:rsid w:val="00EC6D35"/>
    <w:rsid w:val="00EC71BE"/>
    <w:rsid w:val="00EC7CA2"/>
    <w:rsid w:val="00ED082C"/>
    <w:rsid w:val="00ED092A"/>
    <w:rsid w:val="00ED0E3D"/>
    <w:rsid w:val="00ED30F6"/>
    <w:rsid w:val="00ED46B4"/>
    <w:rsid w:val="00ED5A0A"/>
    <w:rsid w:val="00ED5B7E"/>
    <w:rsid w:val="00ED64BB"/>
    <w:rsid w:val="00ED756C"/>
    <w:rsid w:val="00EE0FE6"/>
    <w:rsid w:val="00EE17D7"/>
    <w:rsid w:val="00EE3335"/>
    <w:rsid w:val="00EE3640"/>
    <w:rsid w:val="00EE3778"/>
    <w:rsid w:val="00EE56B6"/>
    <w:rsid w:val="00EE5FA5"/>
    <w:rsid w:val="00EE6AFD"/>
    <w:rsid w:val="00EE72DF"/>
    <w:rsid w:val="00EE7CE3"/>
    <w:rsid w:val="00EF0F2F"/>
    <w:rsid w:val="00EF1455"/>
    <w:rsid w:val="00EF1B6E"/>
    <w:rsid w:val="00EF2B09"/>
    <w:rsid w:val="00EF36A8"/>
    <w:rsid w:val="00EF41A9"/>
    <w:rsid w:val="00EF4459"/>
    <w:rsid w:val="00EF5207"/>
    <w:rsid w:val="00EF586A"/>
    <w:rsid w:val="00EF64F0"/>
    <w:rsid w:val="00EF79EA"/>
    <w:rsid w:val="00EF7BD4"/>
    <w:rsid w:val="00F00104"/>
    <w:rsid w:val="00F0062D"/>
    <w:rsid w:val="00F013F1"/>
    <w:rsid w:val="00F019F8"/>
    <w:rsid w:val="00F03346"/>
    <w:rsid w:val="00F03A01"/>
    <w:rsid w:val="00F0479C"/>
    <w:rsid w:val="00F05877"/>
    <w:rsid w:val="00F065FA"/>
    <w:rsid w:val="00F0665D"/>
    <w:rsid w:val="00F06EA6"/>
    <w:rsid w:val="00F07DE2"/>
    <w:rsid w:val="00F1025E"/>
    <w:rsid w:val="00F13A54"/>
    <w:rsid w:val="00F13DEB"/>
    <w:rsid w:val="00F17810"/>
    <w:rsid w:val="00F17C55"/>
    <w:rsid w:val="00F20EC8"/>
    <w:rsid w:val="00F21EC3"/>
    <w:rsid w:val="00F22DCF"/>
    <w:rsid w:val="00F23227"/>
    <w:rsid w:val="00F23C5E"/>
    <w:rsid w:val="00F26149"/>
    <w:rsid w:val="00F27E25"/>
    <w:rsid w:val="00F30CA2"/>
    <w:rsid w:val="00F31383"/>
    <w:rsid w:val="00F31B6B"/>
    <w:rsid w:val="00F31CFA"/>
    <w:rsid w:val="00F320E7"/>
    <w:rsid w:val="00F33C6A"/>
    <w:rsid w:val="00F33E74"/>
    <w:rsid w:val="00F349FF"/>
    <w:rsid w:val="00F34E35"/>
    <w:rsid w:val="00F368CE"/>
    <w:rsid w:val="00F37351"/>
    <w:rsid w:val="00F37E8E"/>
    <w:rsid w:val="00F4018B"/>
    <w:rsid w:val="00F4137A"/>
    <w:rsid w:val="00F45A3E"/>
    <w:rsid w:val="00F46237"/>
    <w:rsid w:val="00F46DDB"/>
    <w:rsid w:val="00F51E1E"/>
    <w:rsid w:val="00F534EE"/>
    <w:rsid w:val="00F5374B"/>
    <w:rsid w:val="00F53C2C"/>
    <w:rsid w:val="00F5407D"/>
    <w:rsid w:val="00F549F2"/>
    <w:rsid w:val="00F552DA"/>
    <w:rsid w:val="00F55C19"/>
    <w:rsid w:val="00F60B24"/>
    <w:rsid w:val="00F621DD"/>
    <w:rsid w:val="00F6222B"/>
    <w:rsid w:val="00F63C3B"/>
    <w:rsid w:val="00F63EAD"/>
    <w:rsid w:val="00F644DE"/>
    <w:rsid w:val="00F6531C"/>
    <w:rsid w:val="00F65446"/>
    <w:rsid w:val="00F6700B"/>
    <w:rsid w:val="00F71513"/>
    <w:rsid w:val="00F72B5A"/>
    <w:rsid w:val="00F7580A"/>
    <w:rsid w:val="00F75B78"/>
    <w:rsid w:val="00F75BA0"/>
    <w:rsid w:val="00F7630A"/>
    <w:rsid w:val="00F7780A"/>
    <w:rsid w:val="00F77DB1"/>
    <w:rsid w:val="00F80564"/>
    <w:rsid w:val="00F80B12"/>
    <w:rsid w:val="00F812C1"/>
    <w:rsid w:val="00F825B7"/>
    <w:rsid w:val="00F846A6"/>
    <w:rsid w:val="00F8481B"/>
    <w:rsid w:val="00F84825"/>
    <w:rsid w:val="00F8483A"/>
    <w:rsid w:val="00F91139"/>
    <w:rsid w:val="00F91713"/>
    <w:rsid w:val="00F92067"/>
    <w:rsid w:val="00F928E3"/>
    <w:rsid w:val="00F930BC"/>
    <w:rsid w:val="00F93FBE"/>
    <w:rsid w:val="00F94304"/>
    <w:rsid w:val="00F948E5"/>
    <w:rsid w:val="00F95826"/>
    <w:rsid w:val="00F972ED"/>
    <w:rsid w:val="00F97C65"/>
    <w:rsid w:val="00FA0F5C"/>
    <w:rsid w:val="00FA1109"/>
    <w:rsid w:val="00FA4C85"/>
    <w:rsid w:val="00FA6235"/>
    <w:rsid w:val="00FA69AE"/>
    <w:rsid w:val="00FA770F"/>
    <w:rsid w:val="00FA7D6E"/>
    <w:rsid w:val="00FA7DC2"/>
    <w:rsid w:val="00FB0441"/>
    <w:rsid w:val="00FB1518"/>
    <w:rsid w:val="00FB2337"/>
    <w:rsid w:val="00FB2A2B"/>
    <w:rsid w:val="00FB2CE1"/>
    <w:rsid w:val="00FB3485"/>
    <w:rsid w:val="00FB4D1D"/>
    <w:rsid w:val="00FB4F0F"/>
    <w:rsid w:val="00FB7107"/>
    <w:rsid w:val="00FC06FF"/>
    <w:rsid w:val="00FC0F1D"/>
    <w:rsid w:val="00FC1D45"/>
    <w:rsid w:val="00FC35F4"/>
    <w:rsid w:val="00FC401D"/>
    <w:rsid w:val="00FC4089"/>
    <w:rsid w:val="00FC5EE7"/>
    <w:rsid w:val="00FC6190"/>
    <w:rsid w:val="00FC6871"/>
    <w:rsid w:val="00FC6C63"/>
    <w:rsid w:val="00FD001C"/>
    <w:rsid w:val="00FD04E2"/>
    <w:rsid w:val="00FD0C2F"/>
    <w:rsid w:val="00FD0FAA"/>
    <w:rsid w:val="00FD1A59"/>
    <w:rsid w:val="00FD2FB3"/>
    <w:rsid w:val="00FD3437"/>
    <w:rsid w:val="00FD3889"/>
    <w:rsid w:val="00FD3C80"/>
    <w:rsid w:val="00FD4266"/>
    <w:rsid w:val="00FD5395"/>
    <w:rsid w:val="00FD539E"/>
    <w:rsid w:val="00FD581D"/>
    <w:rsid w:val="00FE0031"/>
    <w:rsid w:val="00FE1B03"/>
    <w:rsid w:val="00FE1E24"/>
    <w:rsid w:val="00FE1F8F"/>
    <w:rsid w:val="00FE2300"/>
    <w:rsid w:val="00FE2B6F"/>
    <w:rsid w:val="00FE34C5"/>
    <w:rsid w:val="00FE4F7B"/>
    <w:rsid w:val="00FE5F4D"/>
    <w:rsid w:val="00FE6FC8"/>
    <w:rsid w:val="00FE7505"/>
    <w:rsid w:val="00FF02DB"/>
    <w:rsid w:val="00FF17C8"/>
    <w:rsid w:val="00FF1B6F"/>
    <w:rsid w:val="00FF24C0"/>
    <w:rsid w:val="00FF2878"/>
    <w:rsid w:val="00FF29EE"/>
    <w:rsid w:val="00FF417B"/>
    <w:rsid w:val="00FF5240"/>
    <w:rsid w:val="00FF5BD8"/>
    <w:rsid w:val="00FF5C35"/>
    <w:rsid w:val="00FF5E1A"/>
    <w:rsid w:val="00FF6E0F"/>
    <w:rsid w:val="00FF6EBF"/>
    <w:rsid w:val="00FF6F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02A6857"/>
  <w15:docId w15:val="{07F322DB-D6D6-41AE-9515-293F276B924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6">
    <w:lsdException w:name="Normal" w:uiPriority="99"/>
    <w:lsdException w:name="heading 1" w:qFormat="1"/>
    <w:lsdException w:name="heading 2" w:qFormat="1"/>
    <w:lsdException w:name="heading 3" w:semiHidden="1" w:uiPriority="9" w:unhideWhenUsed="1" w:qFormat="1"/>
    <w:lsdException w:name="heading 4" w:uiPriority="9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iPriority="9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99" w:unhideWhenUsed="1"/>
    <w:lsdException w:name="toc 5" w:semiHidden="1" w:uiPriority="99" w:unhideWhenUsed="1"/>
    <w:lsdException w:name="toc 6" w:semiHidden="1" w:uiPriority="99" w:unhideWhenUsed="1"/>
    <w:lsdException w:name="toc 7" w:semiHidden="1" w:uiPriority="99" w:unhideWhenUsed="1"/>
    <w:lsdException w:name="toc 8" w:semiHidden="1" w:uiPriority="99" w:unhideWhenUsed="1"/>
    <w:lsdException w:name="toc 9" w:semiHidden="1" w:uiPriority="99" w:unhideWhenUsed="1"/>
    <w:lsdException w:name="Normal Indent" w:semiHidden="1" w:unhideWhenUsed="1"/>
    <w:lsdException w:name="footnote text" w:semiHidden="1" w:uiPriority="99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iPriority="99" w:unhideWhenUsed="1"/>
    <w:lsdException w:name="envelope address" w:semiHidden="1" w:unhideWhenUsed="1"/>
    <w:lsdException w:name="envelope return" w:semiHidden="1" w:unhideWhenUsed="1"/>
    <w:lsdException w:name="footnote reference" w:semiHidden="1" w:uiPriority="99" w:unhideWhenUsed="1"/>
    <w:lsdException w:name="annotation reference" w:semiHidden="1" w:uiPriority="99" w:unhideWhenUsed="1"/>
    <w:lsdException w:name="line number" w:semiHidden="1" w:unhideWhenUsed="1"/>
    <w:lsdException w:name="page number" w:semiHidden="1" w:unhideWhenUsed="1"/>
    <w:lsdException w:name="endnote reference" w:semiHidden="1" w:uiPriority="99" w:unhideWhenUsed="1"/>
    <w:lsdException w:name="endnote text" w:semiHidden="1" w:uiPriority="99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99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8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8" w:unhideWhenUsed="1"/>
    <w:lsdException w:name="Body Text Indent 2" w:semiHidden="1" w:uiPriority="99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iPriority="99" w:unhideWhenUsed="1"/>
    <w:lsdException w:name="Strong" w:uiPriority="22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99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ny">
    <w:name w:val="Normal"/>
    <w:uiPriority w:val="99"/>
    <w:rsid w:val="00744A40"/>
    <w:rPr>
      <w:rFonts w:ascii="Arial" w:hAnsi="Arial"/>
      <w:sz w:val="18"/>
      <w:szCs w:val="24"/>
    </w:rPr>
  </w:style>
  <w:style w:type="paragraph" w:styleId="Nagwek1">
    <w:name w:val="heading 1"/>
    <w:aliases w:val="^Nagłówek 1"/>
    <w:basedOn w:val="Normalny"/>
    <w:next w:val="Normalny"/>
    <w:link w:val="Nagwek1Znak"/>
    <w:qFormat/>
    <w:rsid w:val="00744A40"/>
    <w:pPr>
      <w:keepNext/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Nagwek2">
    <w:name w:val="heading 2"/>
    <w:basedOn w:val="Normalny"/>
    <w:next w:val="Normalny"/>
    <w:link w:val="Nagwek2Znak"/>
    <w:qFormat/>
    <w:rsid w:val="00744A40"/>
    <w:pPr>
      <w:keepNext/>
      <w:spacing w:before="240" w:after="60"/>
      <w:outlineLvl w:val="1"/>
    </w:pPr>
    <w:rPr>
      <w:rFonts w:cs="Arial"/>
      <w:b/>
      <w:bCs/>
      <w:i/>
      <w:iCs/>
      <w:sz w:val="28"/>
      <w:szCs w:val="28"/>
    </w:rPr>
  </w:style>
  <w:style w:type="paragraph" w:styleId="Nagwek3">
    <w:name w:val="heading 3"/>
    <w:basedOn w:val="Normalny"/>
    <w:next w:val="Normalny"/>
    <w:link w:val="Nagwek3Znak"/>
    <w:uiPriority w:val="9"/>
    <w:qFormat/>
    <w:rsid w:val="00744A40"/>
    <w:pPr>
      <w:keepNext/>
      <w:keepLines/>
      <w:spacing w:line="276" w:lineRule="auto"/>
      <w:jc w:val="both"/>
      <w:outlineLvl w:val="2"/>
    </w:pPr>
    <w:rPr>
      <w:rFonts w:eastAsiaTheme="majorEastAsia" w:cstheme="majorBidi"/>
      <w:bCs/>
      <w:sz w:val="20"/>
      <w:szCs w:val="20"/>
    </w:rPr>
  </w:style>
  <w:style w:type="paragraph" w:styleId="Nagwek4">
    <w:name w:val="heading 4"/>
    <w:basedOn w:val="Normalny"/>
    <w:link w:val="Nagwek4Znak"/>
    <w:uiPriority w:val="9"/>
    <w:qFormat/>
    <w:rsid w:val="00744A40"/>
    <w:pPr>
      <w:spacing w:before="120" w:after="60" w:line="260" w:lineRule="exact"/>
      <w:outlineLvl w:val="3"/>
    </w:pPr>
    <w:rPr>
      <w:bCs/>
      <w:color w:val="000000" w:themeColor="text1"/>
      <w:szCs w:val="20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777303"/>
    <w:pPr>
      <w:keepNext/>
      <w:keepLines/>
      <w:spacing w:before="40" w:line="276" w:lineRule="auto"/>
      <w:jc w:val="both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Hipercze">
    <w:name w:val="Hyperlink"/>
    <w:uiPriority w:val="99"/>
    <w:rsid w:val="00744A40"/>
    <w:rPr>
      <w:strike w:val="0"/>
      <w:dstrike w:val="0"/>
      <w:color w:val="FF6600"/>
      <w:sz w:val="16"/>
      <w:szCs w:val="16"/>
      <w:u w:val="none"/>
      <w:effect w:val="none"/>
    </w:rPr>
  </w:style>
  <w:style w:type="paragraph" w:styleId="NormalnyWeb">
    <w:name w:val="Normal (Web)"/>
    <w:basedOn w:val="Normalny"/>
    <w:rsid w:val="00EC5C3D"/>
    <w:pPr>
      <w:spacing w:before="100" w:beforeAutospacing="1" w:after="100" w:afterAutospacing="1"/>
    </w:pPr>
    <w:rPr>
      <w:sz w:val="16"/>
      <w:szCs w:val="16"/>
    </w:rPr>
  </w:style>
  <w:style w:type="character" w:styleId="Uwydatnienie">
    <w:name w:val="Emphasis"/>
    <w:rsid w:val="00EC5C3D"/>
    <w:rPr>
      <w:i/>
      <w:iCs/>
    </w:rPr>
  </w:style>
  <w:style w:type="character" w:styleId="Pogrubienie">
    <w:name w:val="Strong"/>
    <w:uiPriority w:val="22"/>
    <w:qFormat/>
    <w:rsid w:val="00744A40"/>
    <w:rPr>
      <w:b/>
      <w:bCs/>
    </w:rPr>
  </w:style>
  <w:style w:type="paragraph" w:styleId="Tekstdymka">
    <w:name w:val="Balloon Text"/>
    <w:basedOn w:val="Normalny"/>
    <w:link w:val="TekstdymkaZnak"/>
    <w:uiPriority w:val="99"/>
    <w:rsid w:val="00744A40"/>
    <w:rPr>
      <w:rFonts w:ascii="Tahoma" w:hAnsi="Tahoma" w:cs="Tahoma"/>
      <w:sz w:val="16"/>
      <w:szCs w:val="16"/>
    </w:rPr>
  </w:style>
  <w:style w:type="paragraph" w:styleId="Lista2">
    <w:name w:val="List 2"/>
    <w:basedOn w:val="Normalny"/>
    <w:rsid w:val="009D6B05"/>
    <w:pPr>
      <w:ind w:left="566" w:hanging="283"/>
      <w:contextualSpacing/>
    </w:pPr>
  </w:style>
  <w:style w:type="paragraph" w:styleId="Lista3">
    <w:name w:val="List 3"/>
    <w:basedOn w:val="Normalny"/>
    <w:rsid w:val="009D6B05"/>
    <w:pPr>
      <w:ind w:left="849" w:hanging="283"/>
      <w:contextualSpacing/>
    </w:pPr>
  </w:style>
  <w:style w:type="paragraph" w:styleId="Tekstpodstawowywcity">
    <w:name w:val="Body Text Indent"/>
    <w:basedOn w:val="Normalny"/>
    <w:link w:val="TekstpodstawowywcityZnak"/>
    <w:rsid w:val="009D6B05"/>
    <w:pPr>
      <w:spacing w:after="120"/>
      <w:ind w:left="283"/>
    </w:pPr>
  </w:style>
  <w:style w:type="character" w:customStyle="1" w:styleId="TekstpodstawowywcityZnak">
    <w:name w:val="Tekst podstawowy wcięty Znak"/>
    <w:link w:val="Tekstpodstawowywcity"/>
    <w:rsid w:val="009D6B05"/>
    <w:rPr>
      <w:sz w:val="24"/>
      <w:szCs w:val="24"/>
    </w:rPr>
  </w:style>
  <w:style w:type="paragraph" w:styleId="Tekstpodstawowyzwciciem2">
    <w:name w:val="Body Text First Indent 2"/>
    <w:basedOn w:val="Tekstpodstawowywcity"/>
    <w:link w:val="Tekstpodstawowyzwciciem2Znak"/>
    <w:rsid w:val="009D6B05"/>
    <w:pPr>
      <w:ind w:firstLine="210"/>
    </w:pPr>
  </w:style>
  <w:style w:type="character" w:customStyle="1" w:styleId="Tekstpodstawowyzwciciem2Znak">
    <w:name w:val="Tekst podstawowy z wcięciem 2 Znak"/>
    <w:basedOn w:val="TekstpodstawowywcityZnak"/>
    <w:link w:val="Tekstpodstawowyzwciciem2"/>
    <w:rsid w:val="009D6B05"/>
    <w:rPr>
      <w:sz w:val="24"/>
      <w:szCs w:val="24"/>
    </w:rPr>
  </w:style>
  <w:style w:type="paragraph" w:styleId="Nagwek">
    <w:name w:val="header"/>
    <w:aliases w:val="Nagłówek strony"/>
    <w:basedOn w:val="Normalny"/>
    <w:link w:val="NagwekZnak"/>
    <w:rsid w:val="00744A40"/>
    <w:pPr>
      <w:tabs>
        <w:tab w:val="center" w:pos="4536"/>
        <w:tab w:val="right" w:pos="9072"/>
      </w:tabs>
    </w:pPr>
  </w:style>
  <w:style w:type="character" w:customStyle="1" w:styleId="NagwekZnak">
    <w:name w:val="Nagłówek Znak"/>
    <w:aliases w:val="Nagłówek strony Znak"/>
    <w:link w:val="Nagwek"/>
    <w:rsid w:val="00BD627E"/>
    <w:rPr>
      <w:rFonts w:ascii="Arial" w:hAnsi="Arial"/>
      <w:sz w:val="18"/>
      <w:szCs w:val="24"/>
    </w:rPr>
  </w:style>
  <w:style w:type="paragraph" w:styleId="Stopka">
    <w:name w:val="footer"/>
    <w:basedOn w:val="Normalny"/>
    <w:link w:val="StopkaZnak"/>
    <w:uiPriority w:val="99"/>
    <w:rsid w:val="00744A40"/>
    <w:pPr>
      <w:tabs>
        <w:tab w:val="center" w:pos="4536"/>
        <w:tab w:val="right" w:pos="9072"/>
      </w:tabs>
    </w:pPr>
  </w:style>
  <w:style w:type="character" w:customStyle="1" w:styleId="StopkaZnak">
    <w:name w:val="Stopka Znak"/>
    <w:link w:val="Stopka"/>
    <w:uiPriority w:val="99"/>
    <w:rsid w:val="00BD627E"/>
    <w:rPr>
      <w:rFonts w:ascii="Arial" w:hAnsi="Arial"/>
      <w:sz w:val="18"/>
      <w:szCs w:val="24"/>
    </w:rPr>
  </w:style>
  <w:style w:type="character" w:styleId="Odwoaniedokomentarza">
    <w:name w:val="annotation reference"/>
    <w:uiPriority w:val="99"/>
    <w:rsid w:val="00744A40"/>
    <w:rPr>
      <w:sz w:val="16"/>
      <w:szCs w:val="16"/>
    </w:rPr>
  </w:style>
  <w:style w:type="paragraph" w:styleId="Tekstkomentarza">
    <w:name w:val="annotation text"/>
    <w:basedOn w:val="Normalny"/>
    <w:link w:val="TekstkomentarzaZnak"/>
    <w:rsid w:val="00744A40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rsid w:val="00C84494"/>
    <w:rPr>
      <w:rFonts w:ascii="Arial" w:hAnsi="Aria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rsid w:val="00744A40"/>
    <w:rPr>
      <w:b/>
      <w:bCs/>
    </w:rPr>
  </w:style>
  <w:style w:type="character" w:customStyle="1" w:styleId="TematkomentarzaZnak">
    <w:name w:val="Temat komentarza Znak"/>
    <w:link w:val="Tematkomentarza"/>
    <w:uiPriority w:val="99"/>
    <w:rsid w:val="00C84494"/>
    <w:rPr>
      <w:rFonts w:ascii="Arial" w:hAnsi="Arial"/>
      <w:b/>
      <w:bCs/>
    </w:rPr>
  </w:style>
  <w:style w:type="table" w:styleId="Tabela-Siatka">
    <w:name w:val="Table Grid"/>
    <w:basedOn w:val="Standardowy"/>
    <w:uiPriority w:val="59"/>
    <w:rsid w:val="00A3534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oprawka">
    <w:name w:val="Revision"/>
    <w:hidden/>
    <w:uiPriority w:val="99"/>
    <w:semiHidden/>
    <w:rsid w:val="00530350"/>
    <w:rPr>
      <w:sz w:val="24"/>
      <w:szCs w:val="24"/>
    </w:rPr>
  </w:style>
  <w:style w:type="paragraph" w:styleId="Akapitzlist">
    <w:name w:val="List Paragraph"/>
    <w:aliases w:val="Normal,Akapit z listą3,Akapit z listą31,RR PGE Akapit z listą,Styl 1,Tekst_DO"/>
    <w:basedOn w:val="Normalny"/>
    <w:link w:val="AkapitzlistZnak"/>
    <w:uiPriority w:val="99"/>
    <w:qFormat/>
    <w:rsid w:val="00744A40"/>
    <w:pPr>
      <w:spacing w:line="260" w:lineRule="exact"/>
      <w:ind w:left="720"/>
    </w:pPr>
  </w:style>
  <w:style w:type="character" w:styleId="Tekstzastpczy">
    <w:name w:val="Placeholder Text"/>
    <w:basedOn w:val="Domylnaczcionkaakapitu"/>
    <w:uiPriority w:val="99"/>
    <w:semiHidden/>
    <w:rsid w:val="00BC2065"/>
    <w:rPr>
      <w:color w:val="808080"/>
    </w:rPr>
  </w:style>
  <w:style w:type="paragraph" w:customStyle="1" w:styleId="StylTekst1WyjustowanyPrzed6pktPo3pkt">
    <w:name w:val="Styl Tekst 1 Wyjustowany Przed:  6 pkt Po:  3 pkt"/>
    <w:basedOn w:val="Normalny"/>
    <w:rsid w:val="000243C0"/>
    <w:pPr>
      <w:spacing w:before="120" w:after="60"/>
      <w:jc w:val="both"/>
    </w:pPr>
    <w:rPr>
      <w:color w:val="000000" w:themeColor="text1"/>
      <w:szCs w:val="20"/>
    </w:rPr>
  </w:style>
  <w:style w:type="numbering" w:customStyle="1" w:styleId="Styl2">
    <w:name w:val="Styl2"/>
    <w:uiPriority w:val="99"/>
    <w:rsid w:val="00683D98"/>
    <w:pPr>
      <w:numPr>
        <w:numId w:val="1"/>
      </w:numPr>
    </w:pPr>
  </w:style>
  <w:style w:type="paragraph" w:customStyle="1" w:styleId="Opis">
    <w:name w:val="Opis"/>
    <w:basedOn w:val="Normalny"/>
    <w:link w:val="OpisZnak"/>
    <w:rsid w:val="00264F09"/>
    <w:pPr>
      <w:spacing w:line="360" w:lineRule="auto"/>
      <w:ind w:firstLine="425"/>
      <w:jc w:val="both"/>
    </w:pPr>
    <w:rPr>
      <w:rFonts w:cs="Arial"/>
      <w:sz w:val="22"/>
      <w:szCs w:val="22"/>
    </w:rPr>
  </w:style>
  <w:style w:type="character" w:customStyle="1" w:styleId="OpisZnak">
    <w:name w:val="Opis Znak"/>
    <w:basedOn w:val="Domylnaczcionkaakapitu"/>
    <w:link w:val="Opis"/>
    <w:rsid w:val="00264F09"/>
    <w:rPr>
      <w:rFonts w:ascii="Arial" w:hAnsi="Arial" w:cs="Arial"/>
      <w:sz w:val="22"/>
      <w:szCs w:val="22"/>
    </w:rPr>
  </w:style>
  <w:style w:type="paragraph" w:customStyle="1" w:styleId="Ipoziom">
    <w:name w:val="*I poziom"/>
    <w:basedOn w:val="Akapitzlist"/>
    <w:link w:val="IpoziomZnak"/>
    <w:autoRedefine/>
    <w:uiPriority w:val="2"/>
    <w:rsid w:val="002A6DD4"/>
    <w:pPr>
      <w:spacing w:before="120" w:after="60"/>
      <w:ind w:left="357" w:hanging="357"/>
      <w:jc w:val="both"/>
    </w:pPr>
    <w:rPr>
      <w:rFonts w:cs="Arial"/>
      <w:b/>
      <w:color w:val="1F497D" w:themeColor="text2"/>
      <w:sz w:val="20"/>
      <w:szCs w:val="20"/>
    </w:rPr>
  </w:style>
  <w:style w:type="paragraph" w:customStyle="1" w:styleId="IIpoziom0">
    <w:name w:val="*II poziom"/>
    <w:basedOn w:val="Akapitzlist"/>
    <w:link w:val="IIpoziomZnak"/>
    <w:autoRedefine/>
    <w:qFormat/>
    <w:rsid w:val="00744A40"/>
    <w:pPr>
      <w:spacing w:before="240" w:after="240"/>
      <w:ind w:left="1077"/>
      <w:contextualSpacing/>
      <w:jc w:val="both"/>
    </w:pPr>
  </w:style>
  <w:style w:type="character" w:customStyle="1" w:styleId="AkapitzlistZnak">
    <w:name w:val="Akapit z listą Znak"/>
    <w:aliases w:val="Normal Znak,Akapit z listą3 Znak,Akapit z listą31 Znak,RR PGE Akapit z listą Znak,Styl 1 Znak,Tekst_DO Znak"/>
    <w:basedOn w:val="Domylnaczcionkaakapitu"/>
    <w:link w:val="Akapitzlist"/>
    <w:uiPriority w:val="99"/>
    <w:rsid w:val="002A6DD4"/>
    <w:rPr>
      <w:rFonts w:ascii="Arial" w:hAnsi="Arial"/>
      <w:sz w:val="18"/>
      <w:szCs w:val="24"/>
    </w:rPr>
  </w:style>
  <w:style w:type="character" w:customStyle="1" w:styleId="IpoziomZnak">
    <w:name w:val="*I poziom Znak"/>
    <w:basedOn w:val="AkapitzlistZnak"/>
    <w:link w:val="Ipoziom"/>
    <w:uiPriority w:val="2"/>
    <w:rsid w:val="002A6DD4"/>
    <w:rPr>
      <w:rFonts w:ascii="Arial" w:hAnsi="Arial" w:cs="Arial"/>
      <w:b/>
      <w:color w:val="1F497D" w:themeColor="text2"/>
      <w:sz w:val="18"/>
      <w:szCs w:val="24"/>
    </w:rPr>
  </w:style>
  <w:style w:type="paragraph" w:customStyle="1" w:styleId="IIIpoziom">
    <w:name w:val="*III poziom"/>
    <w:basedOn w:val="Akapitzlist"/>
    <w:link w:val="IIIpoziomZnak"/>
    <w:autoRedefine/>
    <w:qFormat/>
    <w:rsid w:val="00744A40"/>
    <w:pPr>
      <w:spacing w:after="240"/>
      <w:ind w:left="0"/>
      <w:contextualSpacing/>
      <w:jc w:val="both"/>
    </w:pPr>
    <w:rPr>
      <w:rFonts w:cs="Arial"/>
      <w:szCs w:val="18"/>
    </w:rPr>
  </w:style>
  <w:style w:type="character" w:customStyle="1" w:styleId="IIpoziomZnak">
    <w:name w:val="*II poziom Znak"/>
    <w:basedOn w:val="AkapitzlistZnak"/>
    <w:link w:val="IIpoziom0"/>
    <w:rsid w:val="00864571"/>
    <w:rPr>
      <w:rFonts w:ascii="Arial" w:hAnsi="Arial"/>
      <w:sz w:val="18"/>
      <w:szCs w:val="24"/>
    </w:rPr>
  </w:style>
  <w:style w:type="paragraph" w:customStyle="1" w:styleId="IVpoziom">
    <w:name w:val="*IV poziom"/>
    <w:basedOn w:val="Akapitzlist"/>
    <w:link w:val="IVpoziomZnak"/>
    <w:autoRedefine/>
    <w:qFormat/>
    <w:rsid w:val="006C1E90"/>
    <w:pPr>
      <w:ind w:left="0"/>
      <w:jc w:val="both"/>
    </w:pPr>
    <w:rPr>
      <w:rFonts w:cs="Arial"/>
      <w:szCs w:val="20"/>
    </w:rPr>
  </w:style>
  <w:style w:type="character" w:customStyle="1" w:styleId="IIIpoziomZnak">
    <w:name w:val="*III poziom Znak"/>
    <w:basedOn w:val="AkapitzlistZnak"/>
    <w:link w:val="IIIpoziom"/>
    <w:rsid w:val="00967106"/>
    <w:rPr>
      <w:rFonts w:ascii="Arial" w:hAnsi="Arial" w:cs="Arial"/>
      <w:sz w:val="18"/>
      <w:szCs w:val="18"/>
    </w:rPr>
  </w:style>
  <w:style w:type="paragraph" w:customStyle="1" w:styleId="Vpoziom">
    <w:name w:val="*V poziom"/>
    <w:basedOn w:val="Akapitzlist"/>
    <w:link w:val="VpoziomZnak"/>
    <w:autoRedefine/>
    <w:qFormat/>
    <w:rsid w:val="00744A40"/>
    <w:pPr>
      <w:numPr>
        <w:ilvl w:val="4"/>
        <w:numId w:val="4"/>
      </w:numPr>
      <w:jc w:val="both"/>
    </w:pPr>
    <w:rPr>
      <w:rFonts w:cs="Arial"/>
      <w:szCs w:val="20"/>
    </w:rPr>
  </w:style>
  <w:style w:type="character" w:customStyle="1" w:styleId="IVpoziomZnak">
    <w:name w:val="*IV poziom Znak"/>
    <w:basedOn w:val="AkapitzlistZnak"/>
    <w:link w:val="IVpoziom"/>
    <w:rsid w:val="006C1E90"/>
    <w:rPr>
      <w:rFonts w:ascii="Arial" w:hAnsi="Arial" w:cs="Arial"/>
      <w:sz w:val="18"/>
      <w:szCs w:val="24"/>
    </w:rPr>
  </w:style>
  <w:style w:type="paragraph" w:customStyle="1" w:styleId="VIpoziom">
    <w:name w:val="*VI poziom"/>
    <w:basedOn w:val="Akapitzlist"/>
    <w:link w:val="VIpoziomZnak"/>
    <w:autoRedefine/>
    <w:qFormat/>
    <w:rsid w:val="00744A40"/>
    <w:pPr>
      <w:ind w:left="708" w:firstLine="708"/>
      <w:jc w:val="both"/>
    </w:pPr>
    <w:rPr>
      <w:rFonts w:cs="Arial"/>
      <w:szCs w:val="20"/>
    </w:rPr>
  </w:style>
  <w:style w:type="character" w:customStyle="1" w:styleId="VpoziomZnak">
    <w:name w:val="*V poziom Znak"/>
    <w:basedOn w:val="AkapitzlistZnak"/>
    <w:link w:val="Vpoziom"/>
    <w:rsid w:val="00B4766F"/>
    <w:rPr>
      <w:rFonts w:ascii="Arial" w:hAnsi="Arial" w:cs="Arial"/>
      <w:sz w:val="18"/>
      <w:szCs w:val="24"/>
    </w:rPr>
  </w:style>
  <w:style w:type="paragraph" w:customStyle="1" w:styleId="IIpoziom">
    <w:name w:val="**II poziom"/>
    <w:basedOn w:val="Akapitzlist"/>
    <w:link w:val="IIpoziomZnak0"/>
    <w:autoRedefine/>
    <w:qFormat/>
    <w:rsid w:val="00D45D4C"/>
    <w:pPr>
      <w:keepNext/>
      <w:numPr>
        <w:ilvl w:val="1"/>
        <w:numId w:val="7"/>
      </w:numPr>
      <w:spacing w:before="120" w:after="60" w:line="240" w:lineRule="auto"/>
      <w:jc w:val="both"/>
      <w:outlineLvl w:val="1"/>
    </w:pPr>
    <w:rPr>
      <w:rFonts w:cs="Arial"/>
      <w:b/>
      <w:smallCaps/>
      <w:color w:val="092D74"/>
      <w:sz w:val="20"/>
      <w:szCs w:val="20"/>
    </w:rPr>
  </w:style>
  <w:style w:type="character" w:customStyle="1" w:styleId="VIpoziomZnak">
    <w:name w:val="*VI poziom Znak"/>
    <w:basedOn w:val="AkapitzlistZnak"/>
    <w:link w:val="VIpoziom"/>
    <w:rsid w:val="005B7A6F"/>
    <w:rPr>
      <w:rFonts w:ascii="Arial" w:hAnsi="Arial" w:cs="Arial"/>
      <w:sz w:val="18"/>
      <w:szCs w:val="24"/>
    </w:rPr>
  </w:style>
  <w:style w:type="paragraph" w:customStyle="1" w:styleId="Ipoziom0">
    <w:name w:val="**I poziom"/>
    <w:basedOn w:val="Akapitzlist"/>
    <w:link w:val="IpoziomZnak0"/>
    <w:autoRedefine/>
    <w:qFormat/>
    <w:rsid w:val="00744A40"/>
    <w:pPr>
      <w:spacing w:before="120" w:after="60"/>
      <w:jc w:val="both"/>
    </w:pPr>
    <w:rPr>
      <w:rFonts w:cs="Arial"/>
      <w:sz w:val="16"/>
      <w:szCs w:val="16"/>
    </w:rPr>
  </w:style>
  <w:style w:type="character" w:customStyle="1" w:styleId="IIpoziomZnak0">
    <w:name w:val="**II poziom Znak"/>
    <w:basedOn w:val="AkapitzlistZnak"/>
    <w:link w:val="IIpoziom"/>
    <w:rsid w:val="00D45D4C"/>
    <w:rPr>
      <w:rFonts w:ascii="Arial" w:hAnsi="Arial" w:cs="Arial"/>
      <w:b/>
      <w:smallCaps/>
      <w:color w:val="092D74"/>
      <w:sz w:val="18"/>
      <w:szCs w:val="24"/>
    </w:rPr>
  </w:style>
  <w:style w:type="paragraph" w:customStyle="1" w:styleId="IVpoziom0">
    <w:name w:val="**IV poziom"/>
    <w:basedOn w:val="IVpoziom"/>
    <w:link w:val="IVpoziomZnak0"/>
    <w:autoRedefine/>
    <w:rsid w:val="002A6DD4"/>
  </w:style>
  <w:style w:type="character" w:customStyle="1" w:styleId="IpoziomZnak0">
    <w:name w:val="**I poziom Znak"/>
    <w:basedOn w:val="AkapitzlistZnak"/>
    <w:link w:val="Ipoziom0"/>
    <w:rsid w:val="00B406F8"/>
    <w:rPr>
      <w:rFonts w:ascii="Arial" w:hAnsi="Arial" w:cs="Arial"/>
      <w:sz w:val="16"/>
      <w:szCs w:val="16"/>
    </w:rPr>
  </w:style>
  <w:style w:type="paragraph" w:customStyle="1" w:styleId="IIIpoziom0">
    <w:name w:val="**III poziom"/>
    <w:basedOn w:val="Akapitzlist"/>
    <w:link w:val="IIIpoziomZnak0"/>
    <w:autoRedefine/>
    <w:rsid w:val="00744A40"/>
    <w:pPr>
      <w:ind w:left="0"/>
      <w:contextualSpacing/>
      <w:jc w:val="both"/>
    </w:pPr>
    <w:rPr>
      <w:rFonts w:cs="Arial"/>
      <w:szCs w:val="20"/>
    </w:rPr>
  </w:style>
  <w:style w:type="character" w:customStyle="1" w:styleId="IVpoziomZnak0">
    <w:name w:val="**IV poziom Znak"/>
    <w:basedOn w:val="IVpoziomZnak"/>
    <w:link w:val="IVpoziom0"/>
    <w:rsid w:val="002A6DD4"/>
    <w:rPr>
      <w:rFonts w:ascii="Arial" w:hAnsi="Arial" w:cs="Arial"/>
      <w:sz w:val="18"/>
      <w:szCs w:val="24"/>
    </w:rPr>
  </w:style>
  <w:style w:type="paragraph" w:customStyle="1" w:styleId="Vpoziom1">
    <w:name w:val="**V poziom"/>
    <w:basedOn w:val="Vpoziom"/>
    <w:link w:val="VpoziomZnak0"/>
    <w:autoRedefine/>
    <w:rsid w:val="002A6DD4"/>
  </w:style>
  <w:style w:type="character" w:customStyle="1" w:styleId="IIIpoziomZnak0">
    <w:name w:val="**III poziom Znak"/>
    <w:basedOn w:val="AkapitzlistZnak"/>
    <w:link w:val="IIIpoziom0"/>
    <w:rsid w:val="00E24107"/>
    <w:rPr>
      <w:rFonts w:ascii="Arial" w:hAnsi="Arial" w:cs="Arial"/>
      <w:sz w:val="18"/>
      <w:szCs w:val="24"/>
    </w:rPr>
  </w:style>
  <w:style w:type="paragraph" w:customStyle="1" w:styleId="VIpoziom0">
    <w:name w:val="**VI poziom"/>
    <w:basedOn w:val="VIpoziom"/>
    <w:link w:val="VIpoziomZnak0"/>
    <w:autoRedefine/>
    <w:rsid w:val="002A6DD4"/>
  </w:style>
  <w:style w:type="character" w:customStyle="1" w:styleId="VpoziomZnak0">
    <w:name w:val="**V poziom Znak"/>
    <w:basedOn w:val="VpoziomZnak"/>
    <w:link w:val="Vpoziom1"/>
    <w:rsid w:val="002A6DD4"/>
    <w:rPr>
      <w:rFonts w:ascii="Arial" w:hAnsi="Arial" w:cs="Arial"/>
      <w:sz w:val="18"/>
      <w:szCs w:val="24"/>
    </w:rPr>
  </w:style>
  <w:style w:type="character" w:customStyle="1" w:styleId="VIpoziomZnak0">
    <w:name w:val="**VI poziom Znak"/>
    <w:basedOn w:val="VIpoziomZnak"/>
    <w:link w:val="VIpoziom0"/>
    <w:rsid w:val="002A6DD4"/>
    <w:rPr>
      <w:rFonts w:ascii="Arial" w:hAnsi="Arial" w:cs="Arial"/>
      <w:sz w:val="18"/>
      <w:szCs w:val="24"/>
    </w:rPr>
  </w:style>
  <w:style w:type="paragraph" w:customStyle="1" w:styleId="Normalny1">
    <w:name w:val="Normalny 1"/>
    <w:basedOn w:val="Normalny"/>
    <w:link w:val="Normalny1Znak"/>
    <w:uiPriority w:val="2"/>
    <w:qFormat/>
    <w:rsid w:val="00744A40"/>
    <w:pPr>
      <w:spacing w:before="120" w:after="60"/>
      <w:ind w:left="907" w:hanging="623"/>
      <w:jc w:val="both"/>
    </w:pPr>
    <w:rPr>
      <w:rFonts w:cs="Arial"/>
      <w:b/>
      <w:sz w:val="20"/>
    </w:rPr>
  </w:style>
  <w:style w:type="paragraph" w:customStyle="1" w:styleId="Normalny2">
    <w:name w:val="Normalny 2"/>
    <w:basedOn w:val="Normalny1"/>
    <w:uiPriority w:val="2"/>
    <w:qFormat/>
    <w:rsid w:val="00744A40"/>
    <w:pPr>
      <w:ind w:hanging="340"/>
    </w:pPr>
    <w:rPr>
      <w:b w:val="0"/>
    </w:rPr>
  </w:style>
  <w:style w:type="paragraph" w:customStyle="1" w:styleId="Definicje">
    <w:name w:val="Definicje"/>
    <w:basedOn w:val="Akapitzlist"/>
    <w:link w:val="DefinicjeZnak"/>
    <w:rsid w:val="00C47BBC"/>
    <w:pPr>
      <w:spacing w:after="60"/>
      <w:ind w:left="357"/>
    </w:pPr>
    <w:rPr>
      <w:rFonts w:eastAsia="Calibri" w:cs="Arial"/>
      <w:i/>
      <w:color w:val="1F497D" w:themeColor="text2"/>
      <w:szCs w:val="18"/>
      <w:u w:val="single"/>
      <w:lang w:eastAsia="en-US"/>
    </w:rPr>
  </w:style>
  <w:style w:type="character" w:customStyle="1" w:styleId="DefinicjeZnak">
    <w:name w:val="Definicje Znak"/>
    <w:basedOn w:val="AkapitzlistZnak"/>
    <w:link w:val="Definicje"/>
    <w:rsid w:val="00C47BBC"/>
    <w:rPr>
      <w:rFonts w:ascii="Arial" w:eastAsia="Calibri" w:hAnsi="Arial" w:cs="Arial"/>
      <w:i/>
      <w:color w:val="1F497D" w:themeColor="text2"/>
      <w:sz w:val="18"/>
      <w:szCs w:val="18"/>
      <w:u w:val="single"/>
      <w:lang w:eastAsia="en-US"/>
    </w:rPr>
  </w:style>
  <w:style w:type="paragraph" w:customStyle="1" w:styleId="IVPoziom1">
    <w:name w:val="**IV Poziom"/>
    <w:basedOn w:val="IIIpoziom0"/>
    <w:link w:val="IVPoziomZnak1"/>
    <w:rsid w:val="006C1E90"/>
  </w:style>
  <w:style w:type="paragraph" w:customStyle="1" w:styleId="VPoziom2">
    <w:name w:val="**V Poziom"/>
    <w:basedOn w:val="IVPoziom1"/>
    <w:link w:val="VPoziomZnak1"/>
    <w:rsid w:val="00744A40"/>
  </w:style>
  <w:style w:type="character" w:customStyle="1" w:styleId="IVPoziomZnak1">
    <w:name w:val="**IV Poziom Znak"/>
    <w:basedOn w:val="IIIpoziomZnak0"/>
    <w:link w:val="IVPoziom1"/>
    <w:rsid w:val="006C1E90"/>
    <w:rPr>
      <w:rFonts w:ascii="Arial" w:hAnsi="Arial" w:cs="Arial"/>
      <w:sz w:val="18"/>
      <w:szCs w:val="24"/>
    </w:rPr>
  </w:style>
  <w:style w:type="paragraph" w:customStyle="1" w:styleId="VIPoziom1">
    <w:name w:val="**VI Poziom"/>
    <w:basedOn w:val="VPoziom2"/>
    <w:link w:val="VIPoziomZnak1"/>
    <w:rsid w:val="00744A40"/>
  </w:style>
  <w:style w:type="character" w:customStyle="1" w:styleId="VPoziomZnak1">
    <w:name w:val="**V Poziom Znak"/>
    <w:basedOn w:val="IVPoziomZnak1"/>
    <w:link w:val="VPoziom2"/>
    <w:rsid w:val="00E20FB3"/>
    <w:rPr>
      <w:rFonts w:ascii="Arial" w:hAnsi="Arial" w:cs="Arial"/>
      <w:sz w:val="18"/>
      <w:szCs w:val="24"/>
    </w:rPr>
  </w:style>
  <w:style w:type="character" w:customStyle="1" w:styleId="VIPoziomZnak1">
    <w:name w:val="**VI Poziom Znak"/>
    <w:basedOn w:val="VPoziomZnak1"/>
    <w:link w:val="VIPoziom1"/>
    <w:rsid w:val="00E20FB3"/>
    <w:rPr>
      <w:rFonts w:ascii="Arial" w:hAnsi="Arial" w:cs="Arial"/>
      <w:sz w:val="18"/>
      <w:szCs w:val="24"/>
    </w:rPr>
  </w:style>
  <w:style w:type="paragraph" w:styleId="Tekstprzypisudolnego">
    <w:name w:val="footnote text"/>
    <w:basedOn w:val="Normalny"/>
    <w:link w:val="TekstprzypisudolnegoZnak"/>
    <w:uiPriority w:val="99"/>
    <w:rsid w:val="00686425"/>
    <w:rPr>
      <w:rFonts w:ascii="Times New Roman" w:hAnsi="Times New Roman"/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686425"/>
  </w:style>
  <w:style w:type="character" w:styleId="Odwoanieprzypisudolnego">
    <w:name w:val="footnote reference"/>
    <w:basedOn w:val="Domylnaczcionkaakapitu"/>
    <w:uiPriority w:val="99"/>
    <w:rsid w:val="00744A40"/>
    <w:rPr>
      <w:vertAlign w:val="superscript"/>
    </w:rPr>
  </w:style>
  <w:style w:type="paragraph" w:styleId="Tekstpodstawowy">
    <w:name w:val="Body Text"/>
    <w:basedOn w:val="Normalny"/>
    <w:link w:val="TekstpodstawowyZnak"/>
    <w:uiPriority w:val="8"/>
    <w:unhideWhenUsed/>
    <w:rsid w:val="00351AD8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8"/>
    <w:rsid w:val="00351AD8"/>
    <w:rPr>
      <w:rFonts w:ascii="Arial" w:hAnsi="Arial"/>
      <w:sz w:val="18"/>
      <w:szCs w:val="24"/>
    </w:rPr>
  </w:style>
  <w:style w:type="paragraph" w:styleId="Spistreci1">
    <w:name w:val="toc 1"/>
    <w:basedOn w:val="Normalny"/>
    <w:next w:val="Normalny"/>
    <w:autoRedefine/>
    <w:uiPriority w:val="39"/>
    <w:rsid w:val="00744A40"/>
    <w:pPr>
      <w:tabs>
        <w:tab w:val="left" w:pos="284"/>
        <w:tab w:val="right" w:leader="dot" w:pos="9062"/>
      </w:tabs>
      <w:spacing w:before="60" w:after="60" w:line="276" w:lineRule="auto"/>
      <w:jc w:val="both"/>
    </w:pPr>
    <w:rPr>
      <w:b/>
      <w:smallCaps/>
      <w:szCs w:val="20"/>
    </w:rPr>
  </w:style>
  <w:style w:type="paragraph" w:styleId="Legenda">
    <w:name w:val="caption"/>
    <w:basedOn w:val="Normalny"/>
    <w:next w:val="Normalny"/>
    <w:link w:val="LegendaZnak"/>
    <w:qFormat/>
    <w:rsid w:val="00351AD8"/>
    <w:pPr>
      <w:spacing w:before="240" w:line="276" w:lineRule="auto"/>
      <w:jc w:val="both"/>
    </w:pPr>
    <w:rPr>
      <w:i/>
      <w:sz w:val="16"/>
      <w:szCs w:val="20"/>
    </w:rPr>
  </w:style>
  <w:style w:type="paragraph" w:styleId="Spistreci2">
    <w:name w:val="toc 2"/>
    <w:basedOn w:val="Normalny"/>
    <w:next w:val="Normalny"/>
    <w:autoRedefine/>
    <w:uiPriority w:val="39"/>
    <w:unhideWhenUsed/>
    <w:rsid w:val="00744A40"/>
    <w:pPr>
      <w:tabs>
        <w:tab w:val="left" w:pos="284"/>
        <w:tab w:val="left" w:pos="880"/>
        <w:tab w:val="right" w:leader="dot" w:pos="9062"/>
      </w:tabs>
      <w:spacing w:line="360" w:lineRule="auto"/>
      <w:ind w:left="709" w:hanging="425"/>
    </w:pPr>
    <w:rPr>
      <w:b/>
      <w:sz w:val="16"/>
      <w:szCs w:val="20"/>
    </w:rPr>
  </w:style>
  <w:style w:type="character" w:customStyle="1" w:styleId="LegendaZnak">
    <w:name w:val="Legenda Znak"/>
    <w:basedOn w:val="Domylnaczcionkaakapitu"/>
    <w:link w:val="Legenda"/>
    <w:rsid w:val="00351AD8"/>
    <w:rPr>
      <w:rFonts w:ascii="Arial" w:hAnsi="Arial"/>
      <w:i/>
      <w:sz w:val="16"/>
    </w:rPr>
  </w:style>
  <w:style w:type="paragraph" w:customStyle="1" w:styleId="Stronatytuowa">
    <w:name w:val="Strona tytułowa"/>
    <w:basedOn w:val="Normalny"/>
    <w:link w:val="StronatytuowaZnak"/>
    <w:qFormat/>
    <w:rsid w:val="00351AD8"/>
    <w:pPr>
      <w:spacing w:before="120" w:after="120" w:line="276" w:lineRule="auto"/>
      <w:jc w:val="both"/>
    </w:pPr>
    <w:rPr>
      <w:b/>
      <w:sz w:val="20"/>
      <w:szCs w:val="20"/>
    </w:rPr>
  </w:style>
  <w:style w:type="character" w:customStyle="1" w:styleId="StronatytuowaZnak">
    <w:name w:val="Strona tytułowa Znak"/>
    <w:basedOn w:val="Domylnaczcionkaakapitu"/>
    <w:link w:val="Stronatytuowa"/>
    <w:rsid w:val="00351AD8"/>
    <w:rPr>
      <w:rFonts w:ascii="Arial" w:hAnsi="Arial"/>
      <w:b/>
    </w:rPr>
  </w:style>
  <w:style w:type="paragraph" w:customStyle="1" w:styleId="Tabela">
    <w:name w:val="Tabela"/>
    <w:basedOn w:val="Normalny"/>
    <w:rsid w:val="00351AD8"/>
    <w:pPr>
      <w:spacing w:line="288" w:lineRule="auto"/>
      <w:jc w:val="both"/>
    </w:pPr>
    <w:rPr>
      <w:sz w:val="20"/>
      <w:szCs w:val="20"/>
    </w:rPr>
  </w:style>
  <w:style w:type="paragraph" w:styleId="Spistreci3">
    <w:name w:val="toc 3"/>
    <w:basedOn w:val="Normalny"/>
    <w:next w:val="Normalny"/>
    <w:autoRedefine/>
    <w:uiPriority w:val="39"/>
    <w:unhideWhenUsed/>
    <w:rsid w:val="00744A40"/>
    <w:pPr>
      <w:tabs>
        <w:tab w:val="right" w:leader="dot" w:pos="9062"/>
      </w:tabs>
      <w:ind w:left="567"/>
      <w:jc w:val="both"/>
    </w:pPr>
    <w:rPr>
      <w:sz w:val="16"/>
      <w:szCs w:val="20"/>
    </w:rPr>
  </w:style>
  <w:style w:type="character" w:customStyle="1" w:styleId="Nagwek3Znak">
    <w:name w:val="Nagłówek 3 Znak"/>
    <w:basedOn w:val="Domylnaczcionkaakapitu"/>
    <w:link w:val="Nagwek3"/>
    <w:uiPriority w:val="9"/>
    <w:rsid w:val="00967106"/>
    <w:rPr>
      <w:rFonts w:ascii="Arial" w:eastAsiaTheme="majorEastAsia" w:hAnsi="Arial" w:cstheme="majorBidi"/>
      <w:bCs/>
    </w:rPr>
  </w:style>
  <w:style w:type="character" w:customStyle="1" w:styleId="TekstdymkaZnak">
    <w:name w:val="Tekst dymka Znak"/>
    <w:basedOn w:val="Domylnaczcionkaakapitu"/>
    <w:link w:val="Tekstdymka"/>
    <w:uiPriority w:val="99"/>
    <w:rsid w:val="00967106"/>
    <w:rPr>
      <w:rFonts w:ascii="Tahoma" w:hAnsi="Tahoma" w:cs="Tahoma"/>
      <w:sz w:val="16"/>
      <w:szCs w:val="16"/>
    </w:rPr>
  </w:style>
  <w:style w:type="character" w:customStyle="1" w:styleId="Nagwek1Znak">
    <w:name w:val="Nagłówek 1 Znak"/>
    <w:aliases w:val="^Nagłówek 1 Znak"/>
    <w:basedOn w:val="Domylnaczcionkaakapitu"/>
    <w:link w:val="Nagwek1"/>
    <w:uiPriority w:val="1"/>
    <w:rsid w:val="00967106"/>
    <w:rPr>
      <w:rFonts w:ascii="Arial" w:hAnsi="Arial" w:cs="Arial"/>
      <w:b/>
      <w:bCs/>
      <w:kern w:val="32"/>
      <w:sz w:val="32"/>
      <w:szCs w:val="32"/>
    </w:rPr>
  </w:style>
  <w:style w:type="character" w:customStyle="1" w:styleId="Nagwek2Znak">
    <w:name w:val="Nagłówek 2 Znak"/>
    <w:basedOn w:val="Domylnaczcionkaakapitu"/>
    <w:link w:val="Nagwek2"/>
    <w:uiPriority w:val="1"/>
    <w:rsid w:val="00967106"/>
    <w:rPr>
      <w:rFonts w:ascii="Arial" w:hAnsi="Arial" w:cs="Arial"/>
      <w:b/>
      <w:bCs/>
      <w:i/>
      <w:iCs/>
      <w:sz w:val="28"/>
      <w:szCs w:val="28"/>
    </w:rPr>
  </w:style>
  <w:style w:type="numbering" w:customStyle="1" w:styleId="Styl4">
    <w:name w:val="Styl4"/>
    <w:uiPriority w:val="99"/>
    <w:rsid w:val="00967106"/>
    <w:pPr>
      <w:numPr>
        <w:numId w:val="2"/>
      </w:numPr>
    </w:pPr>
  </w:style>
  <w:style w:type="paragraph" w:styleId="Tekstpodstawowy3">
    <w:name w:val="Body Text 3"/>
    <w:basedOn w:val="Normalny"/>
    <w:link w:val="Tekstpodstawowy3Znak"/>
    <w:uiPriority w:val="8"/>
    <w:rsid w:val="00744A40"/>
    <w:pPr>
      <w:spacing w:after="120"/>
    </w:pPr>
    <w:rPr>
      <w:rFonts w:ascii="Times New Roman" w:hAnsi="Times New Roman"/>
      <w:sz w:val="16"/>
      <w:szCs w:val="16"/>
    </w:rPr>
  </w:style>
  <w:style w:type="character" w:customStyle="1" w:styleId="Tekstpodstawowy3Znak">
    <w:name w:val="Tekst podstawowy 3 Znak"/>
    <w:basedOn w:val="Domylnaczcionkaakapitu"/>
    <w:link w:val="Tekstpodstawowy3"/>
    <w:uiPriority w:val="8"/>
    <w:rsid w:val="00967106"/>
    <w:rPr>
      <w:sz w:val="16"/>
      <w:szCs w:val="16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967106"/>
    <w:pPr>
      <w:keepLines/>
      <w:spacing w:before="480" w:after="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967106"/>
    <w:pPr>
      <w:jc w:val="both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967106"/>
    <w:rPr>
      <w:rFonts w:ascii="Arial" w:hAnsi="Arial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967106"/>
    <w:rPr>
      <w:vertAlign w:val="superscript"/>
    </w:rPr>
  </w:style>
  <w:style w:type="paragraph" w:styleId="Spisilustracji">
    <w:name w:val="table of figures"/>
    <w:basedOn w:val="Normalny"/>
    <w:next w:val="Normalny"/>
    <w:uiPriority w:val="99"/>
    <w:unhideWhenUsed/>
    <w:rsid w:val="00967106"/>
    <w:pPr>
      <w:spacing w:line="360" w:lineRule="auto"/>
      <w:ind w:left="1134" w:hanging="1134"/>
      <w:jc w:val="both"/>
    </w:pPr>
    <w:rPr>
      <w:sz w:val="16"/>
      <w:szCs w:val="20"/>
    </w:rPr>
  </w:style>
  <w:style w:type="paragraph" w:customStyle="1" w:styleId="Rysunki">
    <w:name w:val="Rysunki"/>
    <w:basedOn w:val="Legenda"/>
    <w:next w:val="Normalny"/>
    <w:uiPriority w:val="3"/>
    <w:qFormat/>
    <w:rsid w:val="00967106"/>
    <w:pPr>
      <w:spacing w:before="120" w:after="240" w:line="240" w:lineRule="auto"/>
    </w:pPr>
  </w:style>
  <w:style w:type="paragraph" w:customStyle="1" w:styleId="Tabele">
    <w:name w:val="Tabele"/>
    <w:basedOn w:val="Rysunki"/>
    <w:next w:val="Legenda"/>
    <w:uiPriority w:val="3"/>
    <w:qFormat/>
    <w:rsid w:val="00744A40"/>
    <w:pPr>
      <w:spacing w:before="240" w:after="0"/>
      <w:jc w:val="center"/>
    </w:pPr>
  </w:style>
  <w:style w:type="character" w:styleId="Numerstrony">
    <w:name w:val="page number"/>
    <w:rsid w:val="00967106"/>
  </w:style>
  <w:style w:type="paragraph" w:customStyle="1" w:styleId="wypunkt2">
    <w:name w:val="wypunkt2"/>
    <w:basedOn w:val="Normalny"/>
    <w:rsid w:val="00967106"/>
    <w:pPr>
      <w:numPr>
        <w:numId w:val="3"/>
      </w:numPr>
      <w:spacing w:after="60" w:line="360" w:lineRule="auto"/>
    </w:pPr>
    <w:rPr>
      <w:color w:val="000000"/>
      <w:sz w:val="24"/>
      <w:szCs w:val="20"/>
    </w:rPr>
  </w:style>
  <w:style w:type="paragraph" w:styleId="Lista">
    <w:name w:val="List"/>
    <w:basedOn w:val="Normalny"/>
    <w:uiPriority w:val="99"/>
    <w:unhideWhenUsed/>
    <w:rsid w:val="00744A40"/>
    <w:pPr>
      <w:ind w:left="283" w:hanging="283"/>
    </w:pPr>
    <w:rPr>
      <w:rFonts w:ascii="Times New Roman" w:eastAsiaTheme="minorHAnsi" w:hAnsi="Times New Roman"/>
      <w:sz w:val="24"/>
      <w:lang w:eastAsia="en-GB"/>
    </w:rPr>
  </w:style>
  <w:style w:type="paragraph" w:customStyle="1" w:styleId="Ipoziom2">
    <w:name w:val="^I poziom"/>
    <w:basedOn w:val="Akapitzlist"/>
    <w:link w:val="IpoziomZnak1"/>
    <w:autoRedefine/>
    <w:uiPriority w:val="2"/>
    <w:rsid w:val="00744A40"/>
    <w:pPr>
      <w:spacing w:before="120" w:after="60"/>
      <w:ind w:left="0"/>
      <w:jc w:val="both"/>
    </w:pPr>
    <w:rPr>
      <w:rFonts w:cs="Arial"/>
      <w:b/>
      <w:color w:val="1F497D" w:themeColor="text2"/>
    </w:rPr>
  </w:style>
  <w:style w:type="character" w:customStyle="1" w:styleId="IpoziomZnak1">
    <w:name w:val="^I poziom Znak"/>
    <w:basedOn w:val="AkapitzlistZnak"/>
    <w:link w:val="Ipoziom2"/>
    <w:uiPriority w:val="2"/>
    <w:rsid w:val="00907A96"/>
    <w:rPr>
      <w:rFonts w:ascii="Arial" w:hAnsi="Arial" w:cs="Arial"/>
      <w:b/>
      <w:color w:val="1F497D" w:themeColor="text2"/>
      <w:sz w:val="18"/>
      <w:szCs w:val="24"/>
    </w:rPr>
  </w:style>
  <w:style w:type="paragraph" w:customStyle="1" w:styleId="IIpoziom1">
    <w:name w:val="^II poziom"/>
    <w:basedOn w:val="Akapitzlist"/>
    <w:link w:val="IIpoziomZnak1"/>
    <w:autoRedefine/>
    <w:uiPriority w:val="2"/>
    <w:rsid w:val="0054375F"/>
    <w:pPr>
      <w:spacing w:before="120" w:after="120"/>
      <w:ind w:left="0"/>
      <w:contextualSpacing/>
      <w:jc w:val="both"/>
    </w:pPr>
  </w:style>
  <w:style w:type="character" w:customStyle="1" w:styleId="IIpoziomZnak1">
    <w:name w:val="^II poziom Znak"/>
    <w:basedOn w:val="AkapitzlistZnak"/>
    <w:link w:val="IIpoziom1"/>
    <w:uiPriority w:val="2"/>
    <w:rsid w:val="0054375F"/>
    <w:rPr>
      <w:rFonts w:ascii="Arial" w:hAnsi="Arial"/>
      <w:sz w:val="18"/>
      <w:szCs w:val="24"/>
    </w:rPr>
  </w:style>
  <w:style w:type="paragraph" w:customStyle="1" w:styleId="IIIpoziom1">
    <w:name w:val="^III poziom"/>
    <w:basedOn w:val="Akapitzlist"/>
    <w:link w:val="IIIpoziomZnak1"/>
    <w:autoRedefine/>
    <w:uiPriority w:val="2"/>
    <w:rsid w:val="0008386F"/>
    <w:pPr>
      <w:ind w:left="0"/>
      <w:contextualSpacing/>
      <w:jc w:val="both"/>
    </w:pPr>
    <w:rPr>
      <w:rFonts w:cs="Arial"/>
      <w:szCs w:val="18"/>
    </w:rPr>
  </w:style>
  <w:style w:type="character" w:customStyle="1" w:styleId="IIIpoziomZnak1">
    <w:name w:val="^III poziom Znak"/>
    <w:basedOn w:val="AkapitzlistZnak"/>
    <w:link w:val="IIIpoziom1"/>
    <w:uiPriority w:val="2"/>
    <w:rsid w:val="0008386F"/>
    <w:rPr>
      <w:rFonts w:ascii="Arial" w:hAnsi="Arial" w:cs="Arial"/>
      <w:sz w:val="18"/>
      <w:szCs w:val="18"/>
    </w:rPr>
  </w:style>
  <w:style w:type="paragraph" w:customStyle="1" w:styleId="IVpoziom2">
    <w:name w:val="^IV poziom"/>
    <w:basedOn w:val="IIIpoziom1"/>
    <w:link w:val="IVpoziomZnak2"/>
    <w:autoRedefine/>
    <w:uiPriority w:val="2"/>
    <w:rsid w:val="00744A40"/>
    <w:rPr>
      <w:szCs w:val="24"/>
    </w:rPr>
  </w:style>
  <w:style w:type="character" w:customStyle="1" w:styleId="IVpoziomZnak2">
    <w:name w:val="^IV poziom Znak"/>
    <w:basedOn w:val="AkapitzlistZnak"/>
    <w:link w:val="IVpoziom2"/>
    <w:uiPriority w:val="2"/>
    <w:rsid w:val="0010407E"/>
    <w:rPr>
      <w:rFonts w:ascii="Arial" w:hAnsi="Arial" w:cs="Arial"/>
      <w:sz w:val="18"/>
      <w:szCs w:val="24"/>
    </w:rPr>
  </w:style>
  <w:style w:type="paragraph" w:customStyle="1" w:styleId="komentarz">
    <w:name w:val="^komentarz"/>
    <w:basedOn w:val="Normalny"/>
    <w:link w:val="komentarzZnak"/>
    <w:uiPriority w:val="98"/>
    <w:qFormat/>
    <w:rsid w:val="000C72A0"/>
    <w:pPr>
      <w:spacing w:before="120" w:after="120"/>
      <w:ind w:left="1077"/>
      <w:jc w:val="both"/>
    </w:pPr>
    <w:rPr>
      <w:i/>
      <w:color w:val="7F7F7F" w:themeColor="text1" w:themeTint="80"/>
      <w:sz w:val="16"/>
    </w:rPr>
  </w:style>
  <w:style w:type="character" w:customStyle="1" w:styleId="komentarzZnak">
    <w:name w:val="^komentarz Znak"/>
    <w:basedOn w:val="Domylnaczcionkaakapitu"/>
    <w:link w:val="komentarz"/>
    <w:uiPriority w:val="98"/>
    <w:rsid w:val="000C72A0"/>
    <w:rPr>
      <w:rFonts w:ascii="Arial" w:hAnsi="Arial"/>
      <w:i/>
      <w:color w:val="7F7F7F" w:themeColor="text1" w:themeTint="80"/>
      <w:sz w:val="16"/>
      <w:szCs w:val="24"/>
    </w:rPr>
  </w:style>
  <w:style w:type="paragraph" w:customStyle="1" w:styleId="NORMALNYTEKSTBEZNUMERACJI">
    <w:name w:val="^NORMALNY TEKST BEZ NUMERACJI"/>
    <w:basedOn w:val="Normalny1"/>
    <w:next w:val="Normalny2"/>
    <w:uiPriority w:val="2"/>
    <w:qFormat/>
    <w:rsid w:val="000C72A0"/>
    <w:pPr>
      <w:ind w:left="340" w:firstLine="0"/>
      <w:jc w:val="left"/>
      <w:textboxTightWrap w:val="allLines"/>
      <w:outlineLvl w:val="0"/>
    </w:pPr>
    <w:rPr>
      <w:b w:val="0"/>
      <w:sz w:val="18"/>
    </w:rPr>
  </w:style>
  <w:style w:type="paragraph" w:customStyle="1" w:styleId="Podpisy">
    <w:name w:val="^Podpisy"/>
    <w:basedOn w:val="Normalny"/>
    <w:next w:val="Normalny"/>
    <w:uiPriority w:val="3"/>
    <w:rsid w:val="000C72A0"/>
    <w:pPr>
      <w:spacing w:before="240" w:after="120"/>
      <w:ind w:left="567"/>
      <w:jc w:val="both"/>
    </w:pPr>
    <w:rPr>
      <w:i/>
      <w:sz w:val="16"/>
      <w:szCs w:val="20"/>
    </w:rPr>
  </w:style>
  <w:style w:type="paragraph" w:customStyle="1" w:styleId="Stronatytuowa0">
    <w:name w:val="^Strona tytułowa"/>
    <w:basedOn w:val="Normalny"/>
    <w:link w:val="StronatytuowaZnak0"/>
    <w:rsid w:val="000C72A0"/>
    <w:pPr>
      <w:spacing w:before="120" w:after="120" w:line="276" w:lineRule="auto"/>
      <w:jc w:val="center"/>
    </w:pPr>
    <w:rPr>
      <w:rFonts w:cs="Arial"/>
      <w:b/>
      <w:sz w:val="32"/>
      <w:szCs w:val="20"/>
    </w:rPr>
  </w:style>
  <w:style w:type="character" w:customStyle="1" w:styleId="StronatytuowaZnak0">
    <w:name w:val="^Strona tytułowa Znak"/>
    <w:basedOn w:val="Domylnaczcionkaakapitu"/>
    <w:link w:val="Stronatytuowa0"/>
    <w:rsid w:val="000C72A0"/>
    <w:rPr>
      <w:rFonts w:ascii="Arial" w:hAnsi="Arial" w:cs="Arial"/>
      <w:b/>
      <w:sz w:val="32"/>
    </w:rPr>
  </w:style>
  <w:style w:type="paragraph" w:customStyle="1" w:styleId="teksttabeli">
    <w:name w:val="^tekst tabeli"/>
    <w:basedOn w:val="Normalny"/>
    <w:link w:val="teksttabeliZnak"/>
    <w:uiPriority w:val="4"/>
    <w:rsid w:val="000C72A0"/>
    <w:rPr>
      <w:sz w:val="16"/>
    </w:rPr>
  </w:style>
  <w:style w:type="character" w:customStyle="1" w:styleId="teksttabeliZnak">
    <w:name w:val="^tekst tabeli Znak"/>
    <w:basedOn w:val="Domylnaczcionkaakapitu"/>
    <w:link w:val="teksttabeli"/>
    <w:uiPriority w:val="4"/>
    <w:rsid w:val="000C72A0"/>
    <w:rPr>
      <w:rFonts w:ascii="Arial" w:hAnsi="Arial"/>
      <w:sz w:val="16"/>
      <w:szCs w:val="24"/>
    </w:rPr>
  </w:style>
  <w:style w:type="paragraph" w:customStyle="1" w:styleId="Vpoziom0">
    <w:name w:val="^V poziom"/>
    <w:basedOn w:val="Akapitzlist"/>
    <w:link w:val="VpoziomZnak2"/>
    <w:autoRedefine/>
    <w:uiPriority w:val="2"/>
    <w:qFormat/>
    <w:rsid w:val="00744A40"/>
    <w:pPr>
      <w:numPr>
        <w:numId w:val="6"/>
      </w:numPr>
      <w:jc w:val="both"/>
    </w:pPr>
    <w:rPr>
      <w:rFonts w:cs="Arial"/>
    </w:rPr>
  </w:style>
  <w:style w:type="character" w:customStyle="1" w:styleId="VpoziomZnak2">
    <w:name w:val="^V poziom Znak"/>
    <w:basedOn w:val="AkapitzlistZnak"/>
    <w:link w:val="Vpoziom0"/>
    <w:uiPriority w:val="2"/>
    <w:rsid w:val="00E24A1A"/>
    <w:rPr>
      <w:rFonts w:ascii="Arial" w:hAnsi="Arial" w:cs="Arial"/>
      <w:sz w:val="18"/>
      <w:szCs w:val="24"/>
    </w:rPr>
  </w:style>
  <w:style w:type="paragraph" w:customStyle="1" w:styleId="VIpoziom2">
    <w:name w:val="^VI poziom"/>
    <w:basedOn w:val="Akapitzlist"/>
    <w:link w:val="VIpoziomZnak2"/>
    <w:autoRedefine/>
    <w:uiPriority w:val="2"/>
    <w:rsid w:val="00744A40"/>
    <w:pPr>
      <w:ind w:left="3141" w:hanging="360"/>
      <w:jc w:val="both"/>
    </w:pPr>
    <w:rPr>
      <w:rFonts w:cs="Arial"/>
    </w:rPr>
  </w:style>
  <w:style w:type="character" w:customStyle="1" w:styleId="VIpoziomZnak2">
    <w:name w:val="^VI poziom Znak"/>
    <w:basedOn w:val="AkapitzlistZnak"/>
    <w:link w:val="VIpoziom2"/>
    <w:uiPriority w:val="2"/>
    <w:rsid w:val="00E364C9"/>
    <w:rPr>
      <w:rFonts w:ascii="Arial" w:hAnsi="Arial" w:cs="Arial"/>
      <w:sz w:val="18"/>
      <w:szCs w:val="24"/>
    </w:rPr>
  </w:style>
  <w:style w:type="paragraph" w:styleId="Spistreci6">
    <w:name w:val="toc 6"/>
    <w:basedOn w:val="Normalny"/>
    <w:next w:val="Normalny"/>
    <w:autoRedefine/>
    <w:uiPriority w:val="99"/>
    <w:unhideWhenUsed/>
    <w:rsid w:val="00744A40"/>
    <w:pPr>
      <w:spacing w:after="100"/>
      <w:ind w:left="900"/>
    </w:pPr>
  </w:style>
  <w:style w:type="paragraph" w:customStyle="1" w:styleId="Default">
    <w:name w:val="Default"/>
    <w:rsid w:val="00073AB5"/>
    <w:pPr>
      <w:autoSpaceDE w:val="0"/>
      <w:autoSpaceDN w:val="0"/>
      <w:adjustRightInd w:val="0"/>
    </w:pPr>
    <w:rPr>
      <w:rFonts w:ascii="Calibri" w:hAnsi="Calibri" w:cs="Calibri"/>
      <w:color w:val="000000"/>
      <w:sz w:val="24"/>
      <w:szCs w:val="24"/>
    </w:rPr>
  </w:style>
  <w:style w:type="paragraph" w:customStyle="1" w:styleId="IPoziom1">
    <w:name w:val="*I Poziom 1"/>
    <w:basedOn w:val="Normalny"/>
    <w:qFormat/>
    <w:rsid w:val="00744A40"/>
    <w:pPr>
      <w:numPr>
        <w:numId w:val="7"/>
      </w:numPr>
      <w:spacing w:before="120" w:after="60" w:line="260" w:lineRule="exact"/>
      <w:jc w:val="both"/>
    </w:pPr>
    <w:rPr>
      <w:b/>
      <w:color w:val="1F497D"/>
      <w:sz w:val="20"/>
    </w:rPr>
  </w:style>
  <w:style w:type="paragraph" w:customStyle="1" w:styleId="IIPoziom2">
    <w:name w:val="*II Poziom 2"/>
    <w:basedOn w:val="Normalny"/>
    <w:qFormat/>
    <w:rsid w:val="00744A40"/>
    <w:pPr>
      <w:spacing w:before="120" w:after="60" w:line="260" w:lineRule="exact"/>
      <w:ind w:left="1077" w:hanging="720"/>
      <w:jc w:val="both"/>
    </w:pPr>
    <w:rPr>
      <w:b/>
      <w:smallCaps/>
      <w:color w:val="1F497D"/>
      <w:sz w:val="20"/>
    </w:rPr>
  </w:style>
  <w:style w:type="paragraph" w:customStyle="1" w:styleId="IIIPoziom3">
    <w:name w:val="*III Poziom 3"/>
    <w:basedOn w:val="Normalny"/>
    <w:link w:val="IIIPoziom3Znak"/>
    <w:qFormat/>
    <w:rsid w:val="00744A40"/>
    <w:pPr>
      <w:numPr>
        <w:ilvl w:val="2"/>
        <w:numId w:val="7"/>
      </w:numPr>
      <w:spacing w:line="260" w:lineRule="exact"/>
      <w:jc w:val="both"/>
    </w:pPr>
  </w:style>
  <w:style w:type="paragraph" w:customStyle="1" w:styleId="IVPoziom4">
    <w:name w:val="*IV Poziom 4"/>
    <w:basedOn w:val="Normalny"/>
    <w:qFormat/>
    <w:rsid w:val="00744A40"/>
    <w:pPr>
      <w:numPr>
        <w:ilvl w:val="3"/>
        <w:numId w:val="7"/>
      </w:numPr>
      <w:spacing w:line="260" w:lineRule="exact"/>
      <w:jc w:val="both"/>
    </w:pPr>
  </w:style>
  <w:style w:type="paragraph" w:customStyle="1" w:styleId="VPoziom5">
    <w:name w:val="*V Poziom 5"/>
    <w:basedOn w:val="Normalny"/>
    <w:qFormat/>
    <w:rsid w:val="00744A40"/>
    <w:pPr>
      <w:numPr>
        <w:ilvl w:val="4"/>
        <w:numId w:val="7"/>
      </w:numPr>
      <w:spacing w:line="260" w:lineRule="exact"/>
      <w:jc w:val="both"/>
    </w:pPr>
  </w:style>
  <w:style w:type="paragraph" w:customStyle="1" w:styleId="VIPoziom6">
    <w:name w:val="*VI Poziom 6"/>
    <w:basedOn w:val="VIPoziom1"/>
    <w:link w:val="VIPoziom6Znak"/>
    <w:uiPriority w:val="99"/>
    <w:qFormat/>
    <w:rsid w:val="00744A40"/>
    <w:pPr>
      <w:numPr>
        <w:numId w:val="5"/>
      </w:numPr>
      <w:ind w:left="1701" w:hanging="227"/>
    </w:pPr>
  </w:style>
  <w:style w:type="character" w:customStyle="1" w:styleId="VIPoziom6Znak">
    <w:name w:val="*VI Poziom 6 Znak"/>
    <w:basedOn w:val="VIPoziomZnak1"/>
    <w:link w:val="VIPoziom6"/>
    <w:uiPriority w:val="99"/>
    <w:rsid w:val="002D5FC8"/>
    <w:rPr>
      <w:rFonts w:ascii="Arial" w:hAnsi="Arial" w:cs="Arial"/>
      <w:sz w:val="18"/>
      <w:szCs w:val="24"/>
    </w:rPr>
  </w:style>
  <w:style w:type="paragraph" w:styleId="Spistreci4">
    <w:name w:val="toc 4"/>
    <w:basedOn w:val="Normalny"/>
    <w:next w:val="Normalny"/>
    <w:autoRedefine/>
    <w:uiPriority w:val="99"/>
    <w:unhideWhenUsed/>
    <w:rsid w:val="00744A40"/>
    <w:pPr>
      <w:spacing w:after="100"/>
      <w:ind w:left="540"/>
    </w:pPr>
  </w:style>
  <w:style w:type="paragraph" w:styleId="Spistreci9">
    <w:name w:val="toc 9"/>
    <w:basedOn w:val="Normalny"/>
    <w:next w:val="Normalny"/>
    <w:autoRedefine/>
    <w:uiPriority w:val="99"/>
    <w:unhideWhenUsed/>
    <w:rsid w:val="00744A40"/>
    <w:pPr>
      <w:spacing w:after="100"/>
      <w:ind w:left="1440"/>
    </w:pPr>
  </w:style>
  <w:style w:type="paragraph" w:styleId="Spistreci5">
    <w:name w:val="toc 5"/>
    <w:basedOn w:val="Normalny"/>
    <w:next w:val="Normalny"/>
    <w:autoRedefine/>
    <w:uiPriority w:val="99"/>
    <w:unhideWhenUsed/>
    <w:rsid w:val="00744A40"/>
    <w:pPr>
      <w:spacing w:after="100" w:line="259" w:lineRule="auto"/>
      <w:ind w:left="880"/>
    </w:pPr>
    <w:rPr>
      <w:rFonts w:asciiTheme="minorHAnsi" w:eastAsiaTheme="minorEastAsia" w:hAnsiTheme="minorHAnsi" w:cstheme="minorBidi"/>
      <w:sz w:val="22"/>
      <w:szCs w:val="22"/>
    </w:rPr>
  </w:style>
  <w:style w:type="paragraph" w:styleId="Spistreci7">
    <w:name w:val="toc 7"/>
    <w:basedOn w:val="Normalny"/>
    <w:next w:val="Normalny"/>
    <w:autoRedefine/>
    <w:uiPriority w:val="99"/>
    <w:unhideWhenUsed/>
    <w:rsid w:val="00744A40"/>
    <w:pPr>
      <w:spacing w:after="100" w:line="259" w:lineRule="auto"/>
      <w:ind w:left="1320"/>
    </w:pPr>
    <w:rPr>
      <w:rFonts w:asciiTheme="minorHAnsi" w:eastAsiaTheme="minorEastAsia" w:hAnsiTheme="minorHAnsi" w:cstheme="minorBidi"/>
      <w:sz w:val="22"/>
      <w:szCs w:val="22"/>
    </w:rPr>
  </w:style>
  <w:style w:type="paragraph" w:styleId="Spistreci8">
    <w:name w:val="toc 8"/>
    <w:basedOn w:val="Normalny"/>
    <w:next w:val="Normalny"/>
    <w:autoRedefine/>
    <w:uiPriority w:val="99"/>
    <w:unhideWhenUsed/>
    <w:rsid w:val="00744A40"/>
    <w:pPr>
      <w:spacing w:after="100" w:line="259" w:lineRule="auto"/>
      <w:ind w:left="1540"/>
    </w:pPr>
    <w:rPr>
      <w:rFonts w:asciiTheme="minorHAnsi" w:eastAsiaTheme="minorEastAsia" w:hAnsiTheme="minorHAnsi" w:cstheme="minorBidi"/>
      <w:sz w:val="22"/>
      <w:szCs w:val="22"/>
    </w:rPr>
  </w:style>
  <w:style w:type="paragraph" w:customStyle="1" w:styleId="Komentarz0">
    <w:name w:val="* Komentarz"/>
    <w:basedOn w:val="komentarz"/>
    <w:link w:val="KomentarzZnak0"/>
    <w:uiPriority w:val="99"/>
    <w:qFormat/>
    <w:rsid w:val="00744A40"/>
  </w:style>
  <w:style w:type="character" w:customStyle="1" w:styleId="KomentarzZnak0">
    <w:name w:val="* Komentarz Znak"/>
    <w:basedOn w:val="komentarzZnak"/>
    <w:link w:val="Komentarz0"/>
    <w:uiPriority w:val="99"/>
    <w:rsid w:val="00744A40"/>
    <w:rPr>
      <w:rFonts w:ascii="Arial" w:hAnsi="Arial"/>
      <w:i/>
      <w:color w:val="7F7F7F" w:themeColor="text1" w:themeTint="80"/>
      <w:sz w:val="16"/>
      <w:szCs w:val="24"/>
    </w:rPr>
  </w:style>
  <w:style w:type="character" w:styleId="UyteHipercze">
    <w:name w:val="FollowedHyperlink"/>
    <w:basedOn w:val="Domylnaczcionkaakapitu"/>
    <w:uiPriority w:val="99"/>
    <w:semiHidden/>
    <w:unhideWhenUsed/>
    <w:rsid w:val="00B53161"/>
    <w:rPr>
      <w:color w:val="800080" w:themeColor="followedHyperlink"/>
      <w:u w:val="single"/>
    </w:rPr>
  </w:style>
  <w:style w:type="paragraph" w:customStyle="1" w:styleId="Punktor5">
    <w:name w:val="Punktor 5"/>
    <w:basedOn w:val="Normalny"/>
    <w:qFormat/>
    <w:rsid w:val="001944D6"/>
    <w:pPr>
      <w:ind w:left="2977" w:hanging="567"/>
      <w:jc w:val="both"/>
    </w:pPr>
    <w:rPr>
      <w:rFonts w:cs="Arial"/>
      <w:sz w:val="20"/>
    </w:rPr>
  </w:style>
  <w:style w:type="character" w:customStyle="1" w:styleId="IIIPoziom3Znak">
    <w:name w:val="*III Poziom 3 Znak"/>
    <w:basedOn w:val="Domylnaczcionkaakapitu"/>
    <w:link w:val="IIIPoziom3"/>
    <w:rsid w:val="00F06EA6"/>
    <w:rPr>
      <w:rFonts w:ascii="Arial" w:hAnsi="Arial"/>
      <w:sz w:val="18"/>
      <w:szCs w:val="24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777303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customStyle="1" w:styleId="Tekstpracy">
    <w:name w:val="Tekst pracy"/>
    <w:basedOn w:val="Normalny"/>
    <w:rsid w:val="00777303"/>
    <w:pPr>
      <w:spacing w:line="360" w:lineRule="auto"/>
      <w:ind w:firstLine="709"/>
      <w:jc w:val="both"/>
    </w:pPr>
    <w:rPr>
      <w:sz w:val="22"/>
    </w:rPr>
  </w:style>
  <w:style w:type="character" w:customStyle="1" w:styleId="Nagwek4Znak">
    <w:name w:val="Nagłówek 4 Znak"/>
    <w:basedOn w:val="Domylnaczcionkaakapitu"/>
    <w:link w:val="Nagwek4"/>
    <w:uiPriority w:val="9"/>
    <w:rsid w:val="00777303"/>
    <w:rPr>
      <w:rFonts w:ascii="Arial" w:hAnsi="Arial"/>
      <w:bCs/>
      <w:color w:val="000000" w:themeColor="text1"/>
      <w:sz w:val="18"/>
    </w:rPr>
  </w:style>
  <w:style w:type="paragraph" w:customStyle="1" w:styleId="Adam-ST1">
    <w:name w:val="Adam - ST 1"/>
    <w:basedOn w:val="Normalny"/>
    <w:qFormat/>
    <w:rsid w:val="00777303"/>
    <w:pPr>
      <w:spacing w:line="276" w:lineRule="auto"/>
      <w:ind w:left="357" w:hanging="357"/>
      <w:jc w:val="both"/>
    </w:pPr>
    <w:rPr>
      <w:rFonts w:ascii="Calibri" w:eastAsiaTheme="majorEastAsia" w:hAnsi="Calibri"/>
      <w:b/>
      <w:noProof/>
      <w:sz w:val="28"/>
      <w:szCs w:val="20"/>
    </w:rPr>
  </w:style>
  <w:style w:type="paragraph" w:customStyle="1" w:styleId="Adam-ST2">
    <w:name w:val="Adam - ST 2"/>
    <w:basedOn w:val="Normalny"/>
    <w:next w:val="Normalny"/>
    <w:qFormat/>
    <w:rsid w:val="00777303"/>
    <w:pPr>
      <w:tabs>
        <w:tab w:val="left" w:pos="800"/>
      </w:tabs>
      <w:spacing w:line="276" w:lineRule="auto"/>
      <w:ind w:left="340" w:hanging="340"/>
      <w:jc w:val="both"/>
    </w:pPr>
    <w:rPr>
      <w:rFonts w:ascii="Calibri" w:eastAsiaTheme="majorEastAsia" w:hAnsi="Calibri" w:cs="Arial"/>
      <w:b/>
      <w:noProof/>
      <w:sz w:val="24"/>
    </w:rPr>
  </w:style>
  <w:style w:type="paragraph" w:customStyle="1" w:styleId="Adam-ST3">
    <w:name w:val="Adam - ST 3"/>
    <w:basedOn w:val="Adam-ST2"/>
    <w:next w:val="Normalny"/>
    <w:qFormat/>
    <w:rsid w:val="00777303"/>
    <w:pPr>
      <w:widowControl w:val="0"/>
      <w:suppressAutoHyphens/>
      <w:ind w:left="454" w:hanging="454"/>
    </w:pPr>
    <w:rPr>
      <w:sz w:val="20"/>
    </w:rPr>
  </w:style>
  <w:style w:type="numbering" w:customStyle="1" w:styleId="Adam-ST">
    <w:name w:val="Adam - ST"/>
    <w:uiPriority w:val="99"/>
    <w:rsid w:val="00777303"/>
    <w:pPr>
      <w:numPr>
        <w:numId w:val="15"/>
      </w:numPr>
    </w:pPr>
  </w:style>
  <w:style w:type="paragraph" w:customStyle="1" w:styleId="Adam-ST4">
    <w:name w:val="Adam - ST 4"/>
    <w:basedOn w:val="Adam-ST3"/>
    <w:qFormat/>
    <w:rsid w:val="00777303"/>
    <w:pPr>
      <w:ind w:left="680" w:hanging="680"/>
    </w:pPr>
    <w:rPr>
      <w:b w:val="0"/>
    </w:rPr>
  </w:style>
  <w:style w:type="paragraph" w:customStyle="1" w:styleId="Adam-ST5">
    <w:name w:val="Adam - ST 5"/>
    <w:basedOn w:val="Adam-ST4"/>
    <w:next w:val="Normalny"/>
    <w:qFormat/>
    <w:rsid w:val="00777303"/>
    <w:pPr>
      <w:ind w:left="851" w:hanging="171"/>
    </w:pPr>
  </w:style>
  <w:style w:type="character" w:customStyle="1" w:styleId="Normalny1Znak">
    <w:name w:val="Normalny 1 Znak"/>
    <w:basedOn w:val="Domylnaczcionkaakapitu"/>
    <w:link w:val="Normalny1"/>
    <w:uiPriority w:val="2"/>
    <w:rsid w:val="00777303"/>
    <w:rPr>
      <w:rFonts w:ascii="Arial" w:hAnsi="Arial" w:cs="Arial"/>
      <w:b/>
      <w:szCs w:val="24"/>
    </w:rPr>
  </w:style>
  <w:style w:type="character" w:customStyle="1" w:styleId="CharStyle27">
    <w:name w:val="Char Style 27"/>
    <w:basedOn w:val="Domylnaczcionkaakapitu"/>
    <w:link w:val="Style26"/>
    <w:rsid w:val="00777303"/>
    <w:rPr>
      <w:rFonts w:ascii="Arial" w:eastAsia="Arial" w:hAnsi="Arial" w:cs="Arial"/>
      <w:sz w:val="18"/>
      <w:szCs w:val="18"/>
    </w:rPr>
  </w:style>
  <w:style w:type="paragraph" w:customStyle="1" w:styleId="Style26">
    <w:name w:val="Style 26"/>
    <w:basedOn w:val="Normalny"/>
    <w:link w:val="CharStyle27"/>
    <w:rsid w:val="00777303"/>
    <w:pPr>
      <w:widowControl w:val="0"/>
      <w:spacing w:after="100" w:line="283" w:lineRule="auto"/>
    </w:pPr>
    <w:rPr>
      <w:rFonts w:eastAsia="Arial" w:cs="Arial"/>
      <w:szCs w:val="18"/>
    </w:rPr>
  </w:style>
  <w:style w:type="character" w:customStyle="1" w:styleId="CharStyle63">
    <w:name w:val="Char Style 63"/>
    <w:basedOn w:val="Domylnaczcionkaakapitu"/>
    <w:link w:val="Style62"/>
    <w:rsid w:val="00777303"/>
    <w:rPr>
      <w:rFonts w:ascii="Arial" w:eastAsia="Arial" w:hAnsi="Arial" w:cs="Arial"/>
      <w:sz w:val="18"/>
      <w:szCs w:val="18"/>
    </w:rPr>
  </w:style>
  <w:style w:type="paragraph" w:customStyle="1" w:styleId="Style62">
    <w:name w:val="Style 62"/>
    <w:basedOn w:val="Normalny"/>
    <w:link w:val="CharStyle63"/>
    <w:rsid w:val="00777303"/>
    <w:pPr>
      <w:widowControl w:val="0"/>
    </w:pPr>
    <w:rPr>
      <w:rFonts w:eastAsia="Arial" w:cs="Arial"/>
      <w:szCs w:val="18"/>
    </w:rPr>
  </w:style>
  <w:style w:type="paragraph" w:customStyle="1" w:styleId="Punktor1">
    <w:name w:val="Punktor 1"/>
    <w:basedOn w:val="Normalny"/>
    <w:rsid w:val="00777303"/>
    <w:pPr>
      <w:keepNext/>
      <w:spacing w:before="360" w:after="120" w:line="276" w:lineRule="auto"/>
      <w:jc w:val="both"/>
    </w:pPr>
    <w:rPr>
      <w:rFonts w:ascii="Calibri" w:eastAsiaTheme="minorHAnsi" w:hAnsi="Calibri" w:cs="Calibri"/>
      <w:b/>
      <w:bCs/>
      <w:smallCaps/>
      <w:sz w:val="28"/>
      <w:szCs w:val="28"/>
    </w:rPr>
  </w:style>
  <w:style w:type="paragraph" w:customStyle="1" w:styleId="Punktor2">
    <w:name w:val="Punktor 2"/>
    <w:basedOn w:val="Normalny"/>
    <w:rsid w:val="00777303"/>
    <w:pPr>
      <w:keepNext/>
    </w:pPr>
    <w:rPr>
      <w:rFonts w:ascii="Calibri" w:eastAsiaTheme="minorHAnsi" w:hAnsi="Calibri" w:cs="Calibri"/>
      <w:b/>
      <w:bCs/>
      <w:sz w:val="24"/>
    </w:rPr>
  </w:style>
  <w:style w:type="paragraph" w:customStyle="1" w:styleId="Punktor3">
    <w:name w:val="Punktor 3"/>
    <w:basedOn w:val="Normalny"/>
    <w:rsid w:val="00777303"/>
    <w:pPr>
      <w:spacing w:line="276" w:lineRule="auto"/>
      <w:ind w:left="454" w:hanging="454"/>
      <w:jc w:val="both"/>
    </w:pPr>
    <w:rPr>
      <w:rFonts w:ascii="Calibri" w:eastAsiaTheme="minorHAnsi" w:hAnsi="Calibri" w:cs="Calibri"/>
      <w:b/>
      <w:bCs/>
      <w:sz w:val="22"/>
      <w:szCs w:val="22"/>
    </w:rPr>
  </w:style>
  <w:style w:type="paragraph" w:customStyle="1" w:styleId="Punktor4">
    <w:name w:val="Punktor 4"/>
    <w:basedOn w:val="Normalny"/>
    <w:rsid w:val="00777303"/>
    <w:pPr>
      <w:ind w:left="1134" w:hanging="567"/>
      <w:jc w:val="both"/>
    </w:pPr>
    <w:rPr>
      <w:rFonts w:ascii="Calibri" w:eastAsiaTheme="minorHAnsi" w:hAnsi="Calibri" w:cs="Calibri"/>
      <w:sz w:val="20"/>
      <w:szCs w:val="20"/>
    </w:rPr>
  </w:style>
  <w:style w:type="paragraph" w:customStyle="1" w:styleId="Punktor6">
    <w:name w:val="Punktor 6"/>
    <w:basedOn w:val="Normalny"/>
    <w:rsid w:val="00777303"/>
    <w:pPr>
      <w:ind w:left="1985" w:hanging="851"/>
      <w:jc w:val="both"/>
    </w:pPr>
    <w:rPr>
      <w:rFonts w:ascii="Calibri" w:eastAsiaTheme="minorHAnsi" w:hAnsi="Calibri" w:cs="Calibri"/>
      <w:sz w:val="20"/>
      <w:szCs w:val="20"/>
    </w:rPr>
  </w:style>
  <w:style w:type="paragraph" w:styleId="Bezodstpw">
    <w:name w:val="No Spacing"/>
    <w:uiPriority w:val="1"/>
    <w:qFormat/>
    <w:rsid w:val="00777303"/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Tekstpodstawowywcity2">
    <w:name w:val="Body Text Indent 2"/>
    <w:basedOn w:val="Normalny"/>
    <w:link w:val="Tekstpodstawowywcity2Znak"/>
    <w:uiPriority w:val="99"/>
    <w:semiHidden/>
    <w:unhideWhenUsed/>
    <w:rsid w:val="00777303"/>
    <w:pPr>
      <w:spacing w:after="120" w:line="480" w:lineRule="auto"/>
      <w:ind w:left="283"/>
      <w:jc w:val="both"/>
    </w:pPr>
    <w:rPr>
      <w:sz w:val="20"/>
      <w:szCs w:val="20"/>
    </w:rPr>
  </w:style>
  <w:style w:type="character" w:customStyle="1" w:styleId="Tekstpodstawowywcity2Znak">
    <w:name w:val="Tekst podstawowy wcięty 2 Znak"/>
    <w:basedOn w:val="Domylnaczcionkaakapitu"/>
    <w:link w:val="Tekstpodstawowywcity2"/>
    <w:uiPriority w:val="99"/>
    <w:semiHidden/>
    <w:rsid w:val="00777303"/>
    <w:rPr>
      <w:rFonts w:ascii="Arial" w:hAnsi="Arial"/>
    </w:rPr>
  </w:style>
  <w:style w:type="paragraph" w:customStyle="1" w:styleId="Styl1">
    <w:name w:val="Styl1"/>
    <w:basedOn w:val="Legenda"/>
    <w:next w:val="Normalny"/>
    <w:link w:val="Styl1Znak"/>
    <w:rsid w:val="00777303"/>
    <w:pPr>
      <w:numPr>
        <w:numId w:val="27"/>
      </w:numPr>
      <w:tabs>
        <w:tab w:val="bar" w:pos="8386"/>
      </w:tabs>
      <w:spacing w:before="0" w:line="240" w:lineRule="auto"/>
      <w:ind w:left="709"/>
      <w:jc w:val="right"/>
    </w:pPr>
    <w:rPr>
      <w:bCs/>
      <w:i w:val="0"/>
      <w:sz w:val="22"/>
    </w:rPr>
  </w:style>
  <w:style w:type="character" w:customStyle="1" w:styleId="Styl1Znak">
    <w:name w:val="Styl1 Znak"/>
    <w:basedOn w:val="Domylnaczcionkaakapitu"/>
    <w:link w:val="Styl1"/>
    <w:rsid w:val="00777303"/>
    <w:rPr>
      <w:rFonts w:ascii="Arial" w:hAnsi="Arial"/>
      <w:bCs/>
      <w:sz w:val="22"/>
    </w:rPr>
  </w:style>
  <w:style w:type="paragraph" w:customStyle="1" w:styleId="Podtytuyrozdziau">
    <w:name w:val="Podtytuły rozdziału"/>
    <w:basedOn w:val="Normalny"/>
    <w:next w:val="Tekstpracy"/>
    <w:rsid w:val="00777303"/>
    <w:pPr>
      <w:numPr>
        <w:ilvl w:val="1"/>
      </w:numPr>
      <w:tabs>
        <w:tab w:val="num" w:pos="567"/>
      </w:tabs>
      <w:spacing w:before="240" w:after="240" w:line="360" w:lineRule="auto"/>
      <w:ind w:left="1110" w:hanging="390"/>
    </w:pPr>
    <w:rPr>
      <w:sz w:val="24"/>
    </w:rPr>
  </w:style>
  <w:style w:type="paragraph" w:customStyle="1" w:styleId="ryskpan">
    <w:name w:val="ryskpan"/>
    <w:basedOn w:val="Legenda"/>
    <w:next w:val="Normalny"/>
    <w:rsid w:val="00777303"/>
    <w:pPr>
      <w:tabs>
        <w:tab w:val="num" w:pos="1493"/>
      </w:tabs>
      <w:spacing w:before="0" w:line="240" w:lineRule="auto"/>
      <w:ind w:left="1286" w:hanging="360"/>
      <w:jc w:val="center"/>
    </w:pPr>
    <w:rPr>
      <w:bCs/>
      <w:i w:val="0"/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24730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302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36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628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291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4655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21882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485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7300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0957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8547441">
                  <w:blockQuote w:val="1"/>
                  <w:marLeft w:val="720"/>
                  <w:marRight w:val="720"/>
                  <w:marTop w:val="100"/>
                  <w:marBottom w:val="1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0323079">
                  <w:blockQuote w:val="1"/>
                  <w:marLeft w:val="720"/>
                  <w:marRight w:val="720"/>
                  <w:marTop w:val="100"/>
                  <w:marBottom w:val="1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60336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505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604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055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364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935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578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55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9544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770727">
                  <w:blockQuote w:val="1"/>
                  <w:marLeft w:val="720"/>
                  <w:marRight w:val="720"/>
                  <w:marTop w:val="100"/>
                  <w:marBottom w:val="1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8519028">
                  <w:blockQuote w:val="1"/>
                  <w:marLeft w:val="720"/>
                  <w:marRight w:val="720"/>
                  <w:marTop w:val="100"/>
                  <w:marBottom w:val="1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96782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6636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923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9937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27834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059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471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708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919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820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991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267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110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101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411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717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tyles" Target="styles.xml"/><Relationship Id="rId13" Type="http://schemas.openxmlformats.org/officeDocument/2006/relationships/image" Target="media/image1.png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numbering" Target="numbering.xml"/><Relationship Id="rId12" Type="http://schemas.openxmlformats.org/officeDocument/2006/relationships/endnotes" Target="endnotes.xml"/><Relationship Id="rId17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header" Target="header2.xml"/><Relationship Id="rId20" Type="http://schemas.openxmlformats.org/officeDocument/2006/relationships/customXml" Target="../customXml/item7.xml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footnotes" Target="footnotes.xml"/><Relationship Id="rId5" Type="http://schemas.openxmlformats.org/officeDocument/2006/relationships/customXml" Target="../customXml/item5.xml"/><Relationship Id="rId15" Type="http://schemas.openxmlformats.org/officeDocument/2006/relationships/footer" Target="footer1.xml"/><Relationship Id="rId10" Type="http://schemas.openxmlformats.org/officeDocument/2006/relationships/webSettings" Target="webSetting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settings" Target="settings.xml"/><Relationship Id="rId14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przemyslaw.jaworski\Pulpit\DOK_GK_PGE\12062013_LAST\25062013\Procedura%20og&#243;lna%20zarz&#261;dzania%20dokumentacj&#261;%20w%20PGE_25062013.dotx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_rels/item7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7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MS2_SWPP2_BaseDocument" ma:contentTypeID="0x0101891000DE1D01B1DADF134AA39E14A1EF417381" ma:contentTypeVersion="0" ma:contentTypeDescription="SWPP2 Dokument bazowy" ma:contentTypeScope="" ma:versionID="64865a5c4ca9d65cfda3319e75bb2429">
  <xsd:schema xmlns:xsd="http://www.w3.org/2001/XMLSchema" xmlns:xs="http://www.w3.org/2001/XMLSchema" xmlns:p="http://schemas.microsoft.com/office/2006/metadata/properties" xmlns:ns1="http://schemas.microsoft.com/sharepoint/v3" xmlns:ns2="a19cb1c7-c5c7-46d4-85ae-d83685407bba" targetNamespace="http://schemas.microsoft.com/office/2006/metadata/properties" ma:root="true" ma:fieldsID="a876582a7408055d23e242127dd52d6a" ns1:_="" ns2:_="">
    <xsd:import namespace="http://schemas.microsoft.com/sharepoint/v3"/>
    <xsd:import namespace="a19cb1c7-c5c7-46d4-85ae-d83685407bba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1:dmsv2BaseClientSystemDocumentID" minOccurs="0"/>
                <xsd:element ref="ns1:dmsv2BaseCreatedByID" minOccurs="0"/>
                <xsd:element ref="ns1:dmsv2BaseModifiedByID" minOccurs="0"/>
                <xsd:element ref="ns1:dmsv2BaseClientSystemCode" minOccurs="0"/>
                <xsd:element ref="ns1:dmsv2BaseDisplayName" minOccurs="0"/>
                <xsd:element ref="ns1:dmsv2BaseFileName" minOccurs="0"/>
                <xsd:element ref="ns1:dmsv2BaseIsSensitive" minOccurs="0"/>
                <xsd:element ref="ns1:dmsv2BaseMarkedAsDeleted" minOccurs="0"/>
                <xsd:element ref="ns1:dmsv2BaseMoved" minOccurs="0"/>
                <xsd:element ref="ns1:dmsv2SWPP2ObjectDepartment" minOccurs="0"/>
                <xsd:element ref="ns1:dmsv2SWPP2IDSWPP2" minOccurs="0"/>
                <xsd:element ref="ns1:dmsv2SWPP2SumMD5" minOccurs="0"/>
                <xsd:element ref="ns1:dmsv2SWPP2MimeType" minOccurs="0"/>
                <xsd:element ref="ns1:dmsv2SWPP2ObjectNumber" minOccurs="0"/>
                <xsd:element ref="ns1:dmsv2SWPP2ObjectName" minOccurs="0"/>
                <xsd:element ref="ns1:dmsv2SWPP2SubObjectNam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dmsv2BaseClientSystemDocumentID" ma:index="11" nillable="true" ma:displayName="Klient dokument ID" ma:description="Identyfikator dokumentu pochodzący z systemu klienckiego" ma:internalName="dmsv2BaseClientSystemDocumentID">
      <xsd:simpleType>
        <xsd:restriction base="dms:Text">
          <xsd:maxLength value="255"/>
        </xsd:restriction>
      </xsd:simpleType>
    </xsd:element>
    <xsd:element name="dmsv2BaseCreatedByID" ma:index="12" nillable="true" ma:displayName="Klient Utworzony przez" ma:description="Pole zawiera znacznik użytkownika tworzącego dokument w DMS" ma:internalName="dmsv2BaseCreatedByID">
      <xsd:simpleType>
        <xsd:restriction base="dms:Text">
          <xsd:maxLength value="255"/>
        </xsd:restriction>
      </xsd:simpleType>
    </xsd:element>
    <xsd:element name="dmsv2BaseModifiedByID" ma:index="13" nillable="true" ma:displayName="Klient Zmodyfikowany przez" ma:description="Pole zawiera znacznik użytkownika modyfikującego dokument w DMS" ma:internalName="dmsv2BaseModifiedByID">
      <xsd:simpleType>
        <xsd:restriction base="dms:Text">
          <xsd:maxLength value="255"/>
        </xsd:restriction>
      </xsd:simpleType>
    </xsd:element>
    <xsd:element name="dmsv2BaseClientSystemCode" ma:index="14" nillable="true" ma:displayName="Kod systemu klienta" ma:description="Kod systemu klienta" ma:internalName="dmsv2BaseClientSystemCode">
      <xsd:simpleType>
        <xsd:restriction base="dms:Text">
          <xsd:maxLength value="255"/>
        </xsd:restriction>
      </xsd:simpleType>
    </xsd:element>
    <xsd:element name="dmsv2BaseDisplayName" ma:index="15" nillable="true" ma:displayName="Nazwa wyświetlana" ma:description="Nazwa wyświetlana pliku" ma:internalName="dmsv2BaseDisplayName">
      <xsd:simpleType>
        <xsd:restriction base="dms:Text">
          <xsd:maxLength value="255"/>
        </xsd:restriction>
      </xsd:simpleType>
    </xsd:element>
    <xsd:element name="dmsv2BaseFileName" ma:index="16" nillable="true" ma:displayName="Nazawa pliku" ma:description="Nazwa pliku Klienta" ma:internalName="dmsv2BaseFileName">
      <xsd:simpleType>
        <xsd:restriction base="dms:Text">
          <xsd:maxLength value="255"/>
        </xsd:restriction>
      </xsd:simpleType>
    </xsd:element>
    <xsd:element name="dmsv2BaseIsSensitive" ma:index="17" nillable="true" ma:displayName="Dane wrażliwe" ma:default="0" ma:description="" ma:internalName="dmsv2BaseIsSensitive">
      <xsd:simpleType>
        <xsd:restriction base="dms:Boolean"/>
      </xsd:simpleType>
    </xsd:element>
    <xsd:element name="dmsv2BaseMarkedAsDeleted" ma:index="18" nillable="true" ma:displayName="Oznaczony jako usunięty" ma:default="0" ma:description="Znacznik jest ustawiany gdy jest usuwany dokument" ma:internalName="dmsv2BaseMarkedAsDeleted">
      <xsd:simpleType>
        <xsd:restriction base="dms:Boolean"/>
      </xsd:simpleType>
    </xsd:element>
    <xsd:element name="dmsv2BaseMoved" ma:index="19" nillable="true" ma:displayName="Przeniesiony" ma:default="0" ma:description="Znacznik jest ustawiany gdy dokument zmienia lokalizację" ma:internalName="dmsv2BaseMoved">
      <xsd:simpleType>
        <xsd:restriction base="dms:Boolean"/>
      </xsd:simpleType>
    </xsd:element>
    <xsd:element name="dmsv2SWPP2ObjectDepartment" ma:index="20" nillable="true" ma:displayName="Jednostka organizacyjna objektu" ma:description="SWPP2 Jednostka organizacyjna objektu" ma:internalName="dmsv2SWPP2ObjectDepartment">
      <xsd:simpleType>
        <xsd:restriction base="dms:Text">
          <xsd:maxLength value="255"/>
        </xsd:restriction>
      </xsd:simpleType>
    </xsd:element>
    <xsd:element name="dmsv2SWPP2IDSWPP2" ma:index="21" nillable="true" ma:displayName="Identyfikator objektu w systemie SWPP2" ma:description="SWPP2 Identyfikator objektu w systemie SWPP2" ma:internalName="dmsv2SWPP2IDSWPP2">
      <xsd:simpleType>
        <xsd:restriction base="dms:Text">
          <xsd:maxLength value="255"/>
        </xsd:restriction>
      </xsd:simpleType>
    </xsd:element>
    <xsd:element name="dmsv2SWPP2SumMD5" ma:index="22" nillable="true" ma:displayName="Suma kontrolna MD5" ma:description="SWPP2 Suma kontrolna MD5" ma:internalName="dmsv2SWPP2SumMD5">
      <xsd:simpleType>
        <xsd:restriction base="dms:Text">
          <xsd:maxLength value="255"/>
        </xsd:restriction>
      </xsd:simpleType>
    </xsd:element>
    <xsd:element name="dmsv2SWPP2MimeType" ma:index="23" nillable="true" ma:displayName="Typ MIME" ma:description="SWPP2 Typ MIME" ma:internalName="dmsv2SWPP2MimeType">
      <xsd:simpleType>
        <xsd:restriction base="dms:Text">
          <xsd:maxLength value="255"/>
        </xsd:restriction>
      </xsd:simpleType>
    </xsd:element>
    <xsd:element name="dmsv2SWPP2ObjectNumber" ma:index="24" nillable="true" ma:displayName="Numer Objektu" ma:description="SWPP2 Numer Objektu" ma:internalName="dmsv2SWPP2ObjectNumber">
      <xsd:simpleType>
        <xsd:restriction base="dms:Text">
          <xsd:maxLength value="255"/>
        </xsd:restriction>
      </xsd:simpleType>
    </xsd:element>
    <xsd:element name="dmsv2SWPP2ObjectName" ma:index="25" nillable="true" ma:displayName="Nazwa objektu" ma:description="SWPP2 Nazwa objektu" ma:internalName="dmsv2SWPP2ObjectName">
      <xsd:simpleType>
        <xsd:restriction base="dms:Text">
          <xsd:maxLength value="255"/>
        </xsd:restriction>
      </xsd:simpleType>
    </xsd:element>
    <xsd:element name="dmsv2SWPP2SubObjectName" ma:index="26" nillable="true" ma:displayName="Nazwa podobjektu" ma:description="SWPP2 Nazwa podobjektu" ma:internalName="dmsv2SWPP2SubObjectName">
      <xsd:simpleType>
        <xsd:restriction base="dms:Text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19cb1c7-c5c7-46d4-85ae-d83685407bba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Wartość identyfikatora dokumentu" ma:description="Wartość identyfikatora dokumentu przypisanego do tego elementu." ma:internalName="_dlc_DocId" ma:readOnly="true">
      <xsd:simpleType>
        <xsd:restriction base="dms:Text"/>
      </xsd:simpleType>
    </xsd:element>
    <xsd:element name="_dlc_DocIdUrl" ma:index="9" nillable="true" ma:displayName="Identyfikator dokumentu" ma:description="Łącze stałe do tego dokumentu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6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dmsv2BaseFileName xmlns="http://schemas.microsoft.com/sharepoint/v3">Zał 1_OPZ cz.1.docx</dmsv2BaseFileName>
    <dmsv2BaseDisplayName xmlns="http://schemas.microsoft.com/sharepoint/v3">Zał 1_OPZ cz.1</dmsv2BaseDisplayName>
    <dmsv2SWPP2ObjectNumber xmlns="http://schemas.microsoft.com/sharepoint/v3">POST/PEC/PEC/UZR/00035/2026                       </dmsv2SWPP2ObjectNumber>
    <dmsv2SWPP2SumMD5 xmlns="http://schemas.microsoft.com/sharepoint/v3">4df7257c77051e57e4321a230b5a925f</dmsv2SWPP2SumMD5>
    <dmsv2BaseMoved xmlns="http://schemas.microsoft.com/sharepoint/v3">false</dmsv2BaseMoved>
    <dmsv2BaseIsSensitive xmlns="http://schemas.microsoft.com/sharepoint/v3">true</dmsv2BaseIsSensitive>
    <dmsv2SWPP2IDSWPP2 xmlns="http://schemas.microsoft.com/sharepoint/v3">703902</dmsv2SWPP2IDSWPP2>
    <dmsv2SWPP2MimeType xmlns="http://schemas.microsoft.com/sharepoint/v3">application/vnd.openxmlformats-officedocument.wordprocessingml.document</dmsv2SWPP2MimeType>
    <dmsv2SWPP2SubObjectName xmlns="http://schemas.microsoft.com/sharepoint/v3">SIWZ</dmsv2SWPP2SubObjectName>
    <dmsv2BaseMarkedAsDeleted xmlns="http://schemas.microsoft.com/sharepoint/v3">false</dmsv2BaseMarkedAsDeleted>
    <dmsv2BaseClientSystemCode xmlns="http://schemas.microsoft.com/sharepoint/v3">SWPP2</dmsv2BaseClientSystemCode>
    <dmsv2BaseClientSystemDocumentID xmlns="http://schemas.microsoft.com/sharepoint/v3">24381360</dmsv2BaseClientSystemDocumentID>
    <dmsv2BaseModifiedByID xmlns="http://schemas.microsoft.com/sharepoint/v3">19100430</dmsv2BaseModifiedByID>
    <dmsv2BaseCreatedByID xmlns="http://schemas.microsoft.com/sharepoint/v3">19100430</dmsv2BaseCreatedByID>
    <dmsv2SWPP2ObjectDepartment xmlns="http://schemas.microsoft.com/sharepoint/v3">00000001000l00030001</dmsv2SWPP2ObjectDepartment>
    <dmsv2SWPP2ObjectName xmlns="http://schemas.microsoft.com/sharepoint/v3">Postępowanie</dmsv2SWPP2ObjectName>
    <_dlc_DocId xmlns="a19cb1c7-c5c7-46d4-85ae-d83685407bba">PR4UJWENCY6Q-371514832-12152</_dlc_DocId>
    <_dlc_DocIdUrl xmlns="a19cb1c7-c5c7-46d4-85ae-d83685407bba">
      <Url>https://swpp2.dms.gkpge.pl/sites/42/_layouts/15/DocIdRedir.aspx?ID=PR4UJWENCY6Q-371514832-12152</Url>
      <Description>PR4UJWENCY6Q-371514832-12152</Description>
    </_dlc_DocIdUrl>
  </documentManagement>
</p:properties>
</file>

<file path=customXml/item7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Version=15.0.0.0, Culture=neutral, PublicKeyToken=71e9bce111e9429c</Assembly>
    <Class>Microsoft.Office.DocumentManagement.Internal.DocIdHandler</Class>
    <Data/>
    <Filter/>
  </Receiver>
</spe:Receivers>
</file>

<file path=customXml/itemProps1.xml><?xml version="1.0" encoding="utf-8"?>
<ds:datastoreItem xmlns:ds="http://schemas.openxmlformats.org/officeDocument/2006/customXml" ds:itemID="{57749DEC-6DA6-41AD-9ED0-BA56D0409D1E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69EF7FF3-7502-4761-9128-896F61281A42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31B61E6F-F2A7-4895-8758-3FD02226FEBB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6C31709C-E80D-4FFD-A9ED-E94DFBA15AD6}"/>
</file>

<file path=customXml/itemProps5.xml><?xml version="1.0" encoding="utf-8"?>
<ds:datastoreItem xmlns:ds="http://schemas.openxmlformats.org/officeDocument/2006/customXml" ds:itemID="{398DF991-CB48-44CB-B9B1-FA59585FE2BD}">
  <ds:schemaRefs>
    <ds:schemaRef ds:uri="http://schemas.openxmlformats.org/officeDocument/2006/bibliography"/>
  </ds:schemaRefs>
</ds:datastoreItem>
</file>

<file path=customXml/itemProps6.xml><?xml version="1.0" encoding="utf-8"?>
<ds:datastoreItem xmlns:ds="http://schemas.openxmlformats.org/officeDocument/2006/customXml" ds:itemID="{5C049ECA-56B0-47AD-996A-7B5E6D90ECA5}">
  <ds:schemaRefs>
    <ds:schemaRef ds:uri="http://schemas.microsoft.com/office/2006/metadata/properties"/>
    <ds:schemaRef ds:uri="http://schemas.microsoft.com/office/infopath/2007/PartnerControls"/>
    <ds:schemaRef ds:uri="ad4c5e15-2ae4-4157-85f5-5b5aa4879227"/>
  </ds:schemaRefs>
</ds:datastoreItem>
</file>

<file path=customXml/itemProps7.xml><?xml version="1.0" encoding="utf-8"?>
<ds:datastoreItem xmlns:ds="http://schemas.openxmlformats.org/officeDocument/2006/customXml" ds:itemID="{C7C26C0C-6A9D-4EE7-A389-1D471A3BBA4A}"/>
</file>

<file path=docProps/app.xml><?xml version="1.0" encoding="utf-8"?>
<Properties xmlns="http://schemas.openxmlformats.org/officeDocument/2006/extended-properties" xmlns:vt="http://schemas.openxmlformats.org/officeDocument/2006/docPropsVTypes">
  <Template>Procedura ogólna zarządzania dokumentacją w PGE_25062013</Template>
  <TotalTime>7</TotalTime>
  <Pages>14</Pages>
  <Words>6446</Words>
  <Characters>38682</Characters>
  <Application>Microsoft Office Word</Application>
  <DocSecurity>0</DocSecurity>
  <Lines>322</Lines>
  <Paragraphs>90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Procedura Ogólna - Standard Dokumentacji Systemu Zarządzania w Grupie PGE</vt:lpstr>
    </vt:vector>
  </TitlesOfParts>
  <Company>PGE Polska Grupa Energetyczna S.A.</Company>
  <LinksUpToDate>false</LinksUpToDate>
  <CharactersWithSpaces>45038</CharactersWithSpaces>
  <SharedDoc>false</SharedDoc>
  <HLinks>
    <vt:vector size="24" baseType="variant">
      <vt:variant>
        <vt:i4>3932167</vt:i4>
      </vt:variant>
      <vt:variant>
        <vt:i4>9</vt:i4>
      </vt:variant>
      <vt:variant>
        <vt:i4>0</vt:i4>
      </vt:variant>
      <vt:variant>
        <vt:i4>5</vt:i4>
      </vt:variant>
      <vt:variant>
        <vt:lpwstr>javascript:show_Z(5)</vt:lpwstr>
      </vt:variant>
      <vt:variant>
        <vt:lpwstr/>
      </vt:variant>
      <vt:variant>
        <vt:i4>3932160</vt:i4>
      </vt:variant>
      <vt:variant>
        <vt:i4>6</vt:i4>
      </vt:variant>
      <vt:variant>
        <vt:i4>0</vt:i4>
      </vt:variant>
      <vt:variant>
        <vt:i4>5</vt:i4>
      </vt:variant>
      <vt:variant>
        <vt:lpwstr>javascript:show_Z(2)</vt:lpwstr>
      </vt:variant>
      <vt:variant>
        <vt:lpwstr/>
      </vt:variant>
      <vt:variant>
        <vt:i4>3932163</vt:i4>
      </vt:variant>
      <vt:variant>
        <vt:i4>3</vt:i4>
      </vt:variant>
      <vt:variant>
        <vt:i4>0</vt:i4>
      </vt:variant>
      <vt:variant>
        <vt:i4>5</vt:i4>
      </vt:variant>
      <vt:variant>
        <vt:lpwstr>javascript:show_Z(1)</vt:lpwstr>
      </vt:variant>
      <vt:variant>
        <vt:lpwstr/>
      </vt:variant>
      <vt:variant>
        <vt:i4>3932161</vt:i4>
      </vt:variant>
      <vt:variant>
        <vt:i4>0</vt:i4>
      </vt:variant>
      <vt:variant>
        <vt:i4>0</vt:i4>
      </vt:variant>
      <vt:variant>
        <vt:i4>5</vt:i4>
      </vt:variant>
      <vt:variant>
        <vt:lpwstr>javascript:show_Z(3)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Procedura Ogólna - Standard Dokumentacji Systemu Zarządzania w Grupie PGE</dc:title>
  <dc:subject/>
  <dc:creator>pawel.jaworski</dc:creator>
  <cp:keywords/>
  <dc:description/>
  <cp:lastModifiedBy>Mandrak Małgorzata [PGE EC S.A.]</cp:lastModifiedBy>
  <cp:revision>5</cp:revision>
  <cp:lastPrinted>2026-01-07T05:58:00Z</cp:lastPrinted>
  <dcterms:created xsi:type="dcterms:W3CDTF">2026-01-30T07:58:00Z</dcterms:created>
  <dcterms:modified xsi:type="dcterms:W3CDTF">2026-02-19T05:49:00Z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0x0101891000DE1D01B1DADF134AA39E14A1EF417381</vt:lpwstr>
  </property>
  <property fmtid="{D5CDD505-2E9C-101B-9397-08002B2CF9AE}" pid="3" name="MSIP_Label_66b5d990-821a-4d41-b503-280f184b2126_Enabled">
    <vt:lpwstr>true</vt:lpwstr>
  </property>
  <property fmtid="{D5CDD505-2E9C-101B-9397-08002B2CF9AE}" pid="4" name="MSIP_Label_66b5d990-821a-4d41-b503-280f184b2126_SetDate">
    <vt:lpwstr>2025-11-03T09:29:43Z</vt:lpwstr>
  </property>
  <property fmtid="{D5CDD505-2E9C-101B-9397-08002B2CF9AE}" pid="5" name="MSIP_Label_66b5d990-821a-4d41-b503-280f184b2126_Method">
    <vt:lpwstr>Privileged</vt:lpwstr>
  </property>
  <property fmtid="{D5CDD505-2E9C-101B-9397-08002B2CF9AE}" pid="6" name="MSIP_Label_66b5d990-821a-4d41-b503-280f184b2126_Name">
    <vt:lpwstr>ALL-Publiczne</vt:lpwstr>
  </property>
  <property fmtid="{D5CDD505-2E9C-101B-9397-08002B2CF9AE}" pid="7" name="MSIP_Label_66b5d990-821a-4d41-b503-280f184b2126_SiteId">
    <vt:lpwstr>e9895a11-04dc-4848-aa12-7fca9faefb60</vt:lpwstr>
  </property>
  <property fmtid="{D5CDD505-2E9C-101B-9397-08002B2CF9AE}" pid="8" name="MSIP_Label_66b5d990-821a-4d41-b503-280f184b2126_ActionId">
    <vt:lpwstr>9e35b1d2-4805-45f1-acf0-26acef51ff31</vt:lpwstr>
  </property>
  <property fmtid="{D5CDD505-2E9C-101B-9397-08002B2CF9AE}" pid="9" name="MSIP_Label_66b5d990-821a-4d41-b503-280f184b2126_ContentBits">
    <vt:lpwstr>0</vt:lpwstr>
  </property>
  <property fmtid="{D5CDD505-2E9C-101B-9397-08002B2CF9AE}" pid="10" name="UtworzonePrzez_Archiwalne">
    <vt:lpwstr>Skotniczny Tomasz [PGE EC O.1 Kraków]</vt:lpwstr>
  </property>
  <property fmtid="{D5CDD505-2E9C-101B-9397-08002B2CF9AE}" pid="11" name="ZmodyfikowanePrzez_Archiwalne">
    <vt:lpwstr>Skotniczny Tomasz [PGE EC O.1 Kraków]</vt:lpwstr>
  </property>
  <property fmtid="{D5CDD505-2E9C-101B-9397-08002B2CF9AE}" pid="12" name="_dlc_DocIdItemGuid">
    <vt:lpwstr>92da6fc5-81c7-4f46-8366-6e6564255c10</vt:lpwstr>
  </property>
</Properties>
</file>